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B7" w:rsidRDefault="00BE13B7" w:rsidP="00BE13B7">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м</w:t>
      </w:r>
      <w:r w:rsidRPr="00BE13B7">
        <w:rPr>
          <w:rFonts w:ascii="Times New Roman" w:hAnsi="Times New Roman" w:cs="Times New Roman"/>
          <w:bCs/>
          <w:color w:val="000000"/>
          <w:sz w:val="24"/>
          <w:szCs w:val="24"/>
        </w:rPr>
        <w:t>униципальное бюджетное общеобразовательное учреждение</w:t>
      </w:r>
    </w:p>
    <w:p w:rsidR="00BE13B7" w:rsidRDefault="00BE13B7" w:rsidP="00BE13B7">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«Школа № 129» городского округа Самара</w:t>
      </w:r>
    </w:p>
    <w:p w:rsidR="00BE13B7" w:rsidRDefault="00BE13B7" w:rsidP="00BE13B7">
      <w:pPr>
        <w:autoSpaceDE w:val="0"/>
        <w:autoSpaceDN w:val="0"/>
        <w:adjustRightInd w:val="0"/>
        <w:spacing w:after="0" w:line="240" w:lineRule="auto"/>
        <w:jc w:val="center"/>
        <w:rPr>
          <w:rFonts w:ascii="Times New Roman" w:hAnsi="Times New Roman" w:cs="Times New Roman"/>
          <w:bCs/>
          <w:color w:val="000000"/>
          <w:sz w:val="24"/>
          <w:szCs w:val="24"/>
        </w:rPr>
      </w:pPr>
    </w:p>
    <w:p w:rsidR="00BE13B7" w:rsidRDefault="00BE13B7" w:rsidP="00BE13B7">
      <w:pPr>
        <w:autoSpaceDE w:val="0"/>
        <w:autoSpaceDN w:val="0"/>
        <w:adjustRightInd w:val="0"/>
        <w:spacing w:after="0" w:line="240" w:lineRule="auto"/>
        <w:jc w:val="center"/>
        <w:rPr>
          <w:rFonts w:ascii="Times New Roman" w:hAnsi="Times New Roman" w:cs="Times New Roman"/>
          <w:bCs/>
          <w:color w:val="000000"/>
          <w:sz w:val="24"/>
          <w:szCs w:val="24"/>
        </w:rPr>
      </w:pPr>
    </w:p>
    <w:p w:rsidR="00BE13B7" w:rsidRDefault="00BE13B7" w:rsidP="00BE13B7">
      <w:pPr>
        <w:autoSpaceDE w:val="0"/>
        <w:autoSpaceDN w:val="0"/>
        <w:adjustRightInd w:val="0"/>
        <w:spacing w:after="0" w:line="240" w:lineRule="auto"/>
        <w:jc w:val="center"/>
        <w:rPr>
          <w:rFonts w:ascii="Times New Roman" w:hAnsi="Times New Roman" w:cs="Times New Roman"/>
          <w:bCs/>
          <w:color w:val="000000"/>
          <w:sz w:val="24"/>
          <w:szCs w:val="24"/>
        </w:rPr>
      </w:pPr>
    </w:p>
    <w:p w:rsidR="00BE13B7" w:rsidRDefault="00BE13B7" w:rsidP="00BE13B7">
      <w:pPr>
        <w:autoSpaceDE w:val="0"/>
        <w:autoSpaceDN w:val="0"/>
        <w:adjustRightInd w:val="0"/>
        <w:spacing w:after="0" w:line="240" w:lineRule="auto"/>
        <w:jc w:val="center"/>
        <w:rPr>
          <w:rFonts w:ascii="Times New Roman" w:hAnsi="Times New Roman" w:cs="Times New Roman"/>
          <w:bCs/>
          <w:color w:val="000000"/>
          <w:sz w:val="24"/>
          <w:szCs w:val="24"/>
        </w:rPr>
      </w:pPr>
    </w:p>
    <w:p w:rsidR="00BE13B7" w:rsidRDefault="00BE13B7" w:rsidP="00BE13B7">
      <w:pPr>
        <w:autoSpaceDE w:val="0"/>
        <w:autoSpaceDN w:val="0"/>
        <w:adjustRightInd w:val="0"/>
        <w:spacing w:after="0" w:line="240" w:lineRule="auto"/>
        <w:jc w:val="center"/>
        <w:rPr>
          <w:rFonts w:ascii="Times New Roman" w:hAnsi="Times New Roman" w:cs="Times New Roman"/>
          <w:bCs/>
          <w:color w:val="000000"/>
          <w:sz w:val="24"/>
          <w:szCs w:val="24"/>
        </w:rPr>
      </w:pPr>
    </w:p>
    <w:p w:rsidR="00BE13B7" w:rsidRDefault="00BE13B7" w:rsidP="00BE13B7">
      <w:pPr>
        <w:autoSpaceDE w:val="0"/>
        <w:autoSpaceDN w:val="0"/>
        <w:adjustRightInd w:val="0"/>
        <w:spacing w:after="0" w:line="240" w:lineRule="auto"/>
        <w:jc w:val="center"/>
        <w:rPr>
          <w:rFonts w:ascii="Times New Roman" w:hAnsi="Times New Roman" w:cs="Times New Roman"/>
          <w:bCs/>
          <w:color w:val="000000"/>
          <w:sz w:val="24"/>
          <w:szCs w:val="24"/>
        </w:rPr>
      </w:pPr>
    </w:p>
    <w:p w:rsidR="00BE13B7" w:rsidRDefault="00BE13B7" w:rsidP="00BE13B7">
      <w:pPr>
        <w:autoSpaceDE w:val="0"/>
        <w:autoSpaceDN w:val="0"/>
        <w:adjustRightInd w:val="0"/>
        <w:spacing w:after="0" w:line="240" w:lineRule="auto"/>
        <w:jc w:val="center"/>
        <w:rPr>
          <w:rFonts w:ascii="Times New Roman" w:hAnsi="Times New Roman" w:cs="Times New Roman"/>
          <w:bCs/>
          <w:color w:val="000000"/>
          <w:sz w:val="24"/>
          <w:szCs w:val="24"/>
        </w:rPr>
      </w:pPr>
    </w:p>
    <w:p w:rsidR="00BE13B7" w:rsidRDefault="00BE13B7" w:rsidP="00BE13B7">
      <w:pPr>
        <w:autoSpaceDE w:val="0"/>
        <w:autoSpaceDN w:val="0"/>
        <w:adjustRightInd w:val="0"/>
        <w:spacing w:after="0" w:line="240" w:lineRule="auto"/>
        <w:jc w:val="center"/>
        <w:rPr>
          <w:rFonts w:ascii="Times New Roman" w:hAnsi="Times New Roman" w:cs="Times New Roman"/>
          <w:bCs/>
          <w:color w:val="000000"/>
          <w:sz w:val="24"/>
          <w:szCs w:val="24"/>
        </w:rPr>
      </w:pPr>
    </w:p>
    <w:p w:rsidR="00BE13B7" w:rsidRDefault="00BE13B7" w:rsidP="00BE13B7">
      <w:pPr>
        <w:autoSpaceDE w:val="0"/>
        <w:autoSpaceDN w:val="0"/>
        <w:adjustRightInd w:val="0"/>
        <w:spacing w:after="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ПРОГРАММА ОБУЧЕНИЯ</w:t>
      </w:r>
    </w:p>
    <w:p w:rsidR="00BE13B7" w:rsidRDefault="00BE13B7" w:rsidP="00BE13B7">
      <w:pPr>
        <w:autoSpaceDE w:val="0"/>
        <w:autoSpaceDN w:val="0"/>
        <w:adjustRightInd w:val="0"/>
        <w:spacing w:after="0" w:line="240" w:lineRule="auto"/>
        <w:jc w:val="center"/>
        <w:rPr>
          <w:rFonts w:ascii="Times New Roman" w:hAnsi="Times New Roman" w:cs="Times New Roman"/>
          <w:b/>
          <w:bCs/>
          <w:color w:val="000000"/>
          <w:sz w:val="36"/>
          <w:szCs w:val="36"/>
        </w:rPr>
      </w:pPr>
    </w:p>
    <w:p w:rsidR="00BE13B7" w:rsidRPr="00BE13B7" w:rsidRDefault="00BE13B7" w:rsidP="00BE13B7">
      <w:pPr>
        <w:autoSpaceDE w:val="0"/>
        <w:autoSpaceDN w:val="0"/>
        <w:adjustRightInd w:val="0"/>
        <w:spacing w:after="0" w:line="240" w:lineRule="auto"/>
        <w:jc w:val="center"/>
        <w:rPr>
          <w:rFonts w:ascii="Times New Roman" w:hAnsi="Times New Roman" w:cs="Times New Roman"/>
          <w:color w:val="000000"/>
          <w:sz w:val="28"/>
          <w:szCs w:val="28"/>
        </w:rPr>
      </w:pPr>
      <w:r w:rsidRPr="00BE13B7">
        <w:rPr>
          <w:rFonts w:ascii="Times New Roman" w:hAnsi="Times New Roman" w:cs="Times New Roman"/>
          <w:color w:val="000000"/>
          <w:sz w:val="28"/>
          <w:szCs w:val="28"/>
        </w:rPr>
        <w:t>(инструктажа) персонала по вопросам, связанным с организацией и обеспечением доступности для инвалидов объектов и услуг работников МБОУ Школы № 129 г.о. Самара.</w:t>
      </w:r>
    </w:p>
    <w:p w:rsidR="00BE13B7" w:rsidRPr="00BE13B7" w:rsidRDefault="00BE13B7" w:rsidP="00BE13B7">
      <w:pPr>
        <w:autoSpaceDE w:val="0"/>
        <w:autoSpaceDN w:val="0"/>
        <w:adjustRightInd w:val="0"/>
        <w:spacing w:after="0" w:line="240" w:lineRule="auto"/>
        <w:jc w:val="center"/>
        <w:rPr>
          <w:rFonts w:ascii="Times New Roman" w:hAnsi="Times New Roman" w:cs="Times New Roman"/>
          <w:bCs/>
          <w:color w:val="000000"/>
          <w:sz w:val="28"/>
          <w:szCs w:val="28"/>
        </w:rPr>
      </w:pPr>
    </w:p>
    <w:p w:rsidR="00BE13B7" w:rsidRP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tbl>
      <w:tblPr>
        <w:tblW w:w="0" w:type="auto"/>
        <w:tblLook w:val="04A0" w:firstRow="1" w:lastRow="0" w:firstColumn="1" w:lastColumn="0" w:noHBand="0" w:noVBand="1"/>
      </w:tblPr>
      <w:tblGrid>
        <w:gridCol w:w="3190"/>
        <w:gridCol w:w="3190"/>
        <w:gridCol w:w="3191"/>
      </w:tblGrid>
      <w:tr w:rsidR="00BE13B7" w:rsidRPr="008D2337" w:rsidTr="00A14068">
        <w:tc>
          <w:tcPr>
            <w:tcW w:w="3190" w:type="dxa"/>
            <w:shd w:val="clear" w:color="auto" w:fill="auto"/>
          </w:tcPr>
          <w:p w:rsidR="00BE13B7" w:rsidRPr="00FE658A" w:rsidRDefault="00BE13B7" w:rsidP="00A14068">
            <w:pPr>
              <w:contextualSpacing/>
              <w:rPr>
                <w:rFonts w:ascii="Times New Roman" w:hAnsi="Times New Roman" w:cs="Times New Roman"/>
                <w:color w:val="000000"/>
              </w:rPr>
            </w:pPr>
            <w:r w:rsidRPr="00FE658A">
              <w:rPr>
                <w:rFonts w:ascii="Times New Roman" w:hAnsi="Times New Roman" w:cs="Times New Roman"/>
                <w:color w:val="000000"/>
              </w:rPr>
              <w:t>ПРИНЯТО</w:t>
            </w:r>
          </w:p>
          <w:p w:rsidR="00BE13B7" w:rsidRPr="00FE658A" w:rsidRDefault="00BE13B7" w:rsidP="00A14068">
            <w:pPr>
              <w:contextualSpacing/>
              <w:rPr>
                <w:rFonts w:ascii="Times New Roman" w:hAnsi="Times New Roman" w:cs="Times New Roman"/>
                <w:color w:val="000000"/>
              </w:rPr>
            </w:pPr>
            <w:r w:rsidRPr="00FE658A">
              <w:rPr>
                <w:rFonts w:ascii="Times New Roman" w:hAnsi="Times New Roman" w:cs="Times New Roman"/>
                <w:color w:val="000000"/>
              </w:rPr>
              <w:t>на заседании</w:t>
            </w:r>
          </w:p>
          <w:p w:rsidR="00BE13B7" w:rsidRPr="00FE658A" w:rsidRDefault="00BE13B7" w:rsidP="00A14068">
            <w:pPr>
              <w:contextualSpacing/>
              <w:rPr>
                <w:rFonts w:ascii="Times New Roman" w:hAnsi="Times New Roman" w:cs="Times New Roman"/>
                <w:color w:val="000000"/>
              </w:rPr>
            </w:pPr>
            <w:r w:rsidRPr="00FE658A">
              <w:rPr>
                <w:rFonts w:ascii="Times New Roman" w:hAnsi="Times New Roman" w:cs="Times New Roman"/>
                <w:color w:val="000000"/>
              </w:rPr>
              <w:t>Педагогического совета</w:t>
            </w:r>
          </w:p>
          <w:p w:rsidR="00BE13B7" w:rsidRPr="00FE658A" w:rsidRDefault="00BE13B7" w:rsidP="00A14068">
            <w:pPr>
              <w:contextualSpacing/>
              <w:rPr>
                <w:rFonts w:ascii="Times New Roman" w:hAnsi="Times New Roman" w:cs="Times New Roman"/>
                <w:color w:val="000000"/>
              </w:rPr>
            </w:pPr>
            <w:r w:rsidRPr="00FE658A">
              <w:rPr>
                <w:rFonts w:ascii="Times New Roman" w:hAnsi="Times New Roman" w:cs="Times New Roman"/>
                <w:color w:val="000000"/>
              </w:rPr>
              <w:t>Протокол №_____</w:t>
            </w:r>
          </w:p>
          <w:p w:rsidR="00BE13B7" w:rsidRPr="00FE658A" w:rsidRDefault="00BE13B7"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от _____________ </w:t>
            </w:r>
          </w:p>
        </w:tc>
        <w:tc>
          <w:tcPr>
            <w:tcW w:w="3190" w:type="dxa"/>
            <w:shd w:val="clear" w:color="auto" w:fill="auto"/>
          </w:tcPr>
          <w:p w:rsidR="00BE13B7" w:rsidRPr="00FE658A" w:rsidRDefault="00BE13B7"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СОГЛАСОВАНО</w:t>
            </w:r>
          </w:p>
          <w:p w:rsidR="00BE13B7" w:rsidRPr="00FE658A" w:rsidRDefault="00BE13B7"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на заседании</w:t>
            </w:r>
          </w:p>
          <w:p w:rsidR="00BE13B7" w:rsidRPr="00FE658A" w:rsidRDefault="00BE13B7"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Совета Школы</w:t>
            </w:r>
          </w:p>
          <w:p w:rsidR="00BE13B7" w:rsidRPr="00FE658A" w:rsidRDefault="00BE13B7"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Протокол №_____</w:t>
            </w:r>
          </w:p>
          <w:p w:rsidR="00BE13B7" w:rsidRPr="00FE658A" w:rsidRDefault="00BE13B7"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 xml:space="preserve">от _____________  </w:t>
            </w:r>
          </w:p>
        </w:tc>
        <w:tc>
          <w:tcPr>
            <w:tcW w:w="3191" w:type="dxa"/>
            <w:shd w:val="clear" w:color="auto" w:fill="auto"/>
          </w:tcPr>
          <w:p w:rsidR="00BE13B7" w:rsidRPr="00FE658A" w:rsidRDefault="00BE13B7" w:rsidP="00A14068">
            <w:pPr>
              <w:ind w:firstLine="567"/>
              <w:contextualSpacing/>
              <w:jc w:val="right"/>
              <w:rPr>
                <w:rFonts w:ascii="Times New Roman" w:hAnsi="Times New Roman" w:cs="Times New Roman"/>
                <w:color w:val="000000"/>
              </w:rPr>
            </w:pPr>
            <w:r w:rsidRPr="00FE658A">
              <w:rPr>
                <w:rFonts w:ascii="Times New Roman" w:hAnsi="Times New Roman" w:cs="Times New Roman"/>
                <w:color w:val="000000"/>
              </w:rPr>
              <w:t>УТВЕРЖДАЮ</w:t>
            </w:r>
          </w:p>
          <w:p w:rsidR="00BE13B7" w:rsidRPr="00FE658A" w:rsidRDefault="00BE13B7" w:rsidP="00A14068">
            <w:pPr>
              <w:ind w:firstLine="567"/>
              <w:contextualSpacing/>
              <w:jc w:val="right"/>
              <w:rPr>
                <w:rFonts w:ascii="Times New Roman" w:hAnsi="Times New Roman" w:cs="Times New Roman"/>
                <w:color w:val="000000"/>
              </w:rPr>
            </w:pPr>
            <w:r w:rsidRPr="00FE658A">
              <w:rPr>
                <w:rFonts w:ascii="Times New Roman" w:hAnsi="Times New Roman" w:cs="Times New Roman"/>
                <w:color w:val="000000"/>
              </w:rPr>
              <w:t>Директор МБОУ Ш</w:t>
            </w:r>
            <w:r>
              <w:rPr>
                <w:rFonts w:ascii="Times New Roman" w:hAnsi="Times New Roman" w:cs="Times New Roman"/>
                <w:color w:val="000000"/>
              </w:rPr>
              <w:t>кола</w:t>
            </w:r>
            <w:r w:rsidRPr="00FE658A">
              <w:rPr>
                <w:rFonts w:ascii="Times New Roman" w:hAnsi="Times New Roman" w:cs="Times New Roman"/>
                <w:color w:val="000000"/>
              </w:rPr>
              <w:t xml:space="preserve"> №129 г.о. Самара</w:t>
            </w:r>
          </w:p>
          <w:p w:rsidR="00BE13B7" w:rsidRPr="00FE658A" w:rsidRDefault="00BE13B7"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          __________И.И. Кукса</w:t>
            </w:r>
          </w:p>
          <w:p w:rsidR="00BE13B7" w:rsidRPr="00FE658A" w:rsidRDefault="00BE13B7" w:rsidP="00A14068">
            <w:pPr>
              <w:ind w:firstLine="567"/>
              <w:contextualSpacing/>
              <w:rPr>
                <w:rFonts w:ascii="Times New Roman" w:hAnsi="Times New Roman" w:cs="Times New Roman"/>
                <w:color w:val="000000"/>
              </w:rPr>
            </w:pPr>
            <w:proofErr w:type="gramStart"/>
            <w:r w:rsidRPr="00FE658A">
              <w:rPr>
                <w:rFonts w:ascii="Times New Roman" w:hAnsi="Times New Roman" w:cs="Times New Roman"/>
                <w:color w:val="000000"/>
              </w:rPr>
              <w:t>приказ  №</w:t>
            </w:r>
            <w:proofErr w:type="gramEnd"/>
            <w:r w:rsidRPr="00FE658A">
              <w:rPr>
                <w:rFonts w:ascii="Times New Roman" w:hAnsi="Times New Roman" w:cs="Times New Roman"/>
                <w:color w:val="000000"/>
              </w:rPr>
              <w:t>_____</w:t>
            </w:r>
          </w:p>
          <w:p w:rsidR="00BE13B7" w:rsidRPr="00FE658A" w:rsidRDefault="00BE13B7"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        от «___</w:t>
            </w:r>
            <w:proofErr w:type="gramStart"/>
            <w:r w:rsidRPr="00FE658A">
              <w:rPr>
                <w:rFonts w:ascii="Times New Roman" w:hAnsi="Times New Roman" w:cs="Times New Roman"/>
                <w:color w:val="000000"/>
              </w:rPr>
              <w:t>_»_</w:t>
            </w:r>
            <w:proofErr w:type="gramEnd"/>
            <w:r w:rsidRPr="00FE658A">
              <w:rPr>
                <w:rFonts w:ascii="Times New Roman" w:hAnsi="Times New Roman" w:cs="Times New Roman"/>
                <w:color w:val="000000"/>
              </w:rPr>
              <w:t>______201</w:t>
            </w:r>
            <w:r>
              <w:rPr>
                <w:rFonts w:ascii="Times New Roman" w:hAnsi="Times New Roman" w:cs="Times New Roman"/>
                <w:color w:val="000000"/>
              </w:rPr>
              <w:t xml:space="preserve">6 </w:t>
            </w:r>
            <w:r w:rsidRPr="00FE658A">
              <w:rPr>
                <w:rFonts w:ascii="Times New Roman" w:hAnsi="Times New Roman" w:cs="Times New Roman"/>
                <w:color w:val="000000"/>
              </w:rPr>
              <w:t>г.</w:t>
            </w:r>
          </w:p>
        </w:tc>
      </w:tr>
    </w:tbl>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Pr="00BE13B7" w:rsidRDefault="00BE13B7" w:rsidP="00BE13B7">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г. Самара</w:t>
      </w: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BE13B7" w:rsidRDefault="00BE13B7" w:rsidP="00B03E3D">
      <w:pPr>
        <w:autoSpaceDE w:val="0"/>
        <w:autoSpaceDN w:val="0"/>
        <w:adjustRightInd w:val="0"/>
        <w:spacing w:after="0" w:line="240" w:lineRule="auto"/>
        <w:jc w:val="both"/>
        <w:rPr>
          <w:rFonts w:ascii="Times New Roman" w:hAnsi="Times New Roman" w:cs="Times New Roman"/>
          <w:b/>
          <w:bCs/>
          <w:color w:val="000000"/>
          <w:sz w:val="28"/>
          <w:szCs w:val="28"/>
        </w:rPr>
      </w:pPr>
    </w:p>
    <w:p w:rsidR="001C2781" w:rsidRPr="00B03E3D" w:rsidRDefault="001C2781" w:rsidP="00B03E3D">
      <w:pPr>
        <w:autoSpaceDE w:val="0"/>
        <w:autoSpaceDN w:val="0"/>
        <w:adjustRightInd w:val="0"/>
        <w:spacing w:after="0" w:line="240" w:lineRule="auto"/>
        <w:jc w:val="both"/>
        <w:rPr>
          <w:rFonts w:ascii="Times New Roman" w:hAnsi="Times New Roman" w:cs="Times New Roman"/>
          <w:color w:val="000000"/>
          <w:sz w:val="24"/>
          <w:szCs w:val="24"/>
        </w:rPr>
      </w:pPr>
      <w:r w:rsidRPr="00B03E3D">
        <w:rPr>
          <w:rFonts w:ascii="Times New Roman" w:hAnsi="Times New Roman" w:cs="Times New Roman"/>
          <w:b/>
          <w:bCs/>
          <w:color w:val="000000"/>
          <w:sz w:val="28"/>
          <w:szCs w:val="28"/>
        </w:rPr>
        <w:t>Программа обучения</w:t>
      </w:r>
      <w:r w:rsidRPr="001C2781">
        <w:rPr>
          <w:rFonts w:ascii="Times New Roman" w:hAnsi="Times New Roman" w:cs="Times New Roman"/>
          <w:b/>
          <w:bCs/>
          <w:color w:val="000000"/>
          <w:sz w:val="23"/>
          <w:szCs w:val="23"/>
        </w:rPr>
        <w:t xml:space="preserve"> </w:t>
      </w:r>
      <w:r w:rsidRPr="00B03E3D">
        <w:rPr>
          <w:rFonts w:ascii="Times New Roman" w:hAnsi="Times New Roman" w:cs="Times New Roman"/>
          <w:color w:val="000000"/>
          <w:sz w:val="24"/>
          <w:szCs w:val="24"/>
        </w:rPr>
        <w:t xml:space="preserve">(инструктажа) персонала по вопросам, связанным с организацией и обеспечением доступности для инвалидов объектов и услуг работников </w:t>
      </w:r>
      <w:r w:rsidR="00B03E3D">
        <w:rPr>
          <w:rFonts w:ascii="Times New Roman" w:hAnsi="Times New Roman" w:cs="Times New Roman"/>
          <w:color w:val="000000"/>
          <w:sz w:val="24"/>
          <w:szCs w:val="24"/>
        </w:rPr>
        <w:t>МБОУ Школы № 129 г.о. Самара.</w:t>
      </w:r>
      <w:r w:rsidRPr="00B03E3D">
        <w:rPr>
          <w:rFonts w:ascii="Times New Roman" w:hAnsi="Times New Roman" w:cs="Times New Roman"/>
          <w:color w:val="000000"/>
          <w:sz w:val="24"/>
          <w:szCs w:val="24"/>
        </w:rPr>
        <w:t xml:space="preserve"> </w:t>
      </w:r>
    </w:p>
    <w:p w:rsidR="001C2781" w:rsidRPr="00B03E3D" w:rsidRDefault="001C2781" w:rsidP="00B03E3D">
      <w:pPr>
        <w:autoSpaceDE w:val="0"/>
        <w:autoSpaceDN w:val="0"/>
        <w:adjustRightInd w:val="0"/>
        <w:spacing w:after="0" w:line="240" w:lineRule="auto"/>
        <w:jc w:val="both"/>
        <w:rPr>
          <w:rFonts w:ascii="Times New Roman" w:hAnsi="Times New Roman" w:cs="Times New Roman"/>
          <w:color w:val="000000"/>
          <w:sz w:val="28"/>
          <w:szCs w:val="28"/>
        </w:rPr>
      </w:pPr>
      <w:r w:rsidRPr="00B03E3D">
        <w:rPr>
          <w:rFonts w:ascii="Times New Roman" w:hAnsi="Times New Roman" w:cs="Times New Roman"/>
          <w:b/>
          <w:bCs/>
          <w:color w:val="000000"/>
          <w:sz w:val="28"/>
          <w:szCs w:val="28"/>
        </w:rPr>
        <w:t xml:space="preserve">1. Общие сведения </w:t>
      </w: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Calibri" w:hAnsi="Calibri" w:cs="Calibri"/>
          <w:color w:val="000000"/>
        </w:rPr>
        <w:t xml:space="preserve">1.1. </w:t>
      </w:r>
      <w:r w:rsidRPr="001C2781">
        <w:rPr>
          <w:rFonts w:ascii="Times New Roman" w:hAnsi="Times New Roman" w:cs="Times New Roman"/>
          <w:color w:val="000000"/>
          <w:sz w:val="23"/>
          <w:szCs w:val="23"/>
        </w:rPr>
        <w:t xml:space="preserve">Все сотрудники </w:t>
      </w:r>
      <w:r w:rsidR="00B03E3D">
        <w:rPr>
          <w:rFonts w:ascii="Times New Roman" w:hAnsi="Times New Roman" w:cs="Times New Roman"/>
          <w:color w:val="000000"/>
          <w:sz w:val="23"/>
          <w:szCs w:val="23"/>
        </w:rPr>
        <w:t>МБОУ Школы № 129 г.о. Самара</w:t>
      </w:r>
      <w:r w:rsidRPr="001C2781">
        <w:rPr>
          <w:rFonts w:ascii="Times New Roman" w:hAnsi="Times New Roman" w:cs="Times New Roman"/>
          <w:color w:val="000000"/>
          <w:sz w:val="23"/>
          <w:szCs w:val="23"/>
        </w:rPr>
        <w:t xml:space="preserve"> (далее ОУ), работающие с инвалидами, включая специалистов, оказывающих услуги, а также вспомогательный персонал - должны пройти обучение (инструктаж) по вопросам, связанным с организацией и обеспечением доступности для инвалидов</w:t>
      </w:r>
      <w:r w:rsidR="00B03E3D">
        <w:rPr>
          <w:rFonts w:ascii="Times New Roman" w:hAnsi="Times New Roman" w:cs="Times New Roman"/>
          <w:color w:val="000000"/>
          <w:sz w:val="23"/>
          <w:szCs w:val="23"/>
        </w:rPr>
        <w:t xml:space="preserve"> и лиц с </w:t>
      </w:r>
      <w:proofErr w:type="gramStart"/>
      <w:r w:rsidR="00B03E3D">
        <w:rPr>
          <w:rFonts w:ascii="Times New Roman" w:hAnsi="Times New Roman" w:cs="Times New Roman"/>
          <w:color w:val="000000"/>
          <w:sz w:val="23"/>
          <w:szCs w:val="23"/>
        </w:rPr>
        <w:t xml:space="preserve">ОВЗ </w:t>
      </w:r>
      <w:r w:rsidRPr="001C2781">
        <w:rPr>
          <w:rFonts w:ascii="Times New Roman" w:hAnsi="Times New Roman" w:cs="Times New Roman"/>
          <w:color w:val="000000"/>
          <w:sz w:val="23"/>
          <w:szCs w:val="23"/>
        </w:rPr>
        <w:t xml:space="preserve"> объектов</w:t>
      </w:r>
      <w:proofErr w:type="gramEnd"/>
      <w:r w:rsidRPr="001C2781">
        <w:rPr>
          <w:rFonts w:ascii="Times New Roman" w:hAnsi="Times New Roman" w:cs="Times New Roman"/>
          <w:color w:val="000000"/>
          <w:sz w:val="23"/>
          <w:szCs w:val="23"/>
        </w:rPr>
        <w:t xml:space="preserve"> и услуг, в том числе по решению этих вопросов в ОУ. Инструктаж по вопросам обеспечения доступности для инвалидов услуг и оказания при этом необходимой помощи проводят со всеми вновь принимаемыми на работу независимо от их образования, стажа работы по данной профессии или должности, с временными работниками, студентами, прибывшими на практику, а также с обучающимися. </w:t>
      </w:r>
    </w:p>
    <w:p w:rsid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1.2. Инструктаж проводит сотрудник, на которого приказом </w:t>
      </w:r>
      <w:r w:rsidR="00B03E3D">
        <w:rPr>
          <w:rFonts w:ascii="Times New Roman" w:hAnsi="Times New Roman" w:cs="Times New Roman"/>
          <w:color w:val="000000"/>
          <w:sz w:val="23"/>
          <w:szCs w:val="23"/>
        </w:rPr>
        <w:t>директора</w:t>
      </w:r>
      <w:r w:rsidRPr="001C2781">
        <w:rPr>
          <w:rFonts w:ascii="Times New Roman" w:hAnsi="Times New Roman" w:cs="Times New Roman"/>
          <w:color w:val="000000"/>
          <w:sz w:val="23"/>
          <w:szCs w:val="23"/>
        </w:rPr>
        <w:t xml:space="preserve"> возложена обязанность по вопросам обеспечения доступности для инвалидов </w:t>
      </w:r>
      <w:r w:rsidR="00B03E3D">
        <w:rPr>
          <w:rFonts w:ascii="Times New Roman" w:hAnsi="Times New Roman" w:cs="Times New Roman"/>
          <w:color w:val="000000"/>
          <w:sz w:val="23"/>
          <w:szCs w:val="23"/>
        </w:rPr>
        <w:t xml:space="preserve">и лиц с ОВЗ </w:t>
      </w:r>
      <w:r w:rsidRPr="001C2781">
        <w:rPr>
          <w:rFonts w:ascii="Times New Roman" w:hAnsi="Times New Roman" w:cs="Times New Roman"/>
          <w:color w:val="000000"/>
          <w:sz w:val="23"/>
          <w:szCs w:val="23"/>
        </w:rPr>
        <w:t xml:space="preserve">услуг и оказания при этом необходимой помощи. </w:t>
      </w:r>
    </w:p>
    <w:p w:rsidR="00B03E3D" w:rsidRPr="001C2781" w:rsidRDefault="00B03E3D" w:rsidP="00B03E3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1.3. Задачи обучения (инструктажа) для персонала при его различных видах и формах:</w:t>
      </w:r>
    </w:p>
    <w:tbl>
      <w:tblPr>
        <w:tblW w:w="10523" w:type="dxa"/>
        <w:tblInd w:w="-108" w:type="dxa"/>
        <w:tblBorders>
          <w:top w:val="nil"/>
          <w:left w:val="nil"/>
          <w:bottom w:val="nil"/>
          <w:right w:val="nil"/>
        </w:tblBorders>
        <w:tblLayout w:type="fixed"/>
        <w:tblLook w:val="0000" w:firstRow="0" w:lastRow="0" w:firstColumn="0" w:lastColumn="0" w:noHBand="0" w:noVBand="0"/>
      </w:tblPr>
      <w:tblGrid>
        <w:gridCol w:w="3068"/>
        <w:gridCol w:w="3419"/>
        <w:gridCol w:w="966"/>
        <w:gridCol w:w="3070"/>
      </w:tblGrid>
      <w:tr w:rsidR="001C2781" w:rsidRPr="001C2781" w:rsidTr="00B03E3D">
        <w:trPr>
          <w:trHeight w:val="109"/>
        </w:trPr>
        <w:tc>
          <w:tcPr>
            <w:tcW w:w="6487" w:type="dxa"/>
            <w:gridSpan w:val="2"/>
          </w:tcPr>
          <w:p w:rsidR="00B03E3D" w:rsidRPr="00B03E3D" w:rsidRDefault="00B03E3D" w:rsidP="00B03E3D">
            <w:pPr>
              <w:autoSpaceDE w:val="0"/>
              <w:autoSpaceDN w:val="0"/>
              <w:adjustRightInd w:val="0"/>
              <w:spacing w:after="0" w:line="240" w:lineRule="auto"/>
              <w:jc w:val="both"/>
              <w:rPr>
                <w:rFonts w:ascii="Times New Roman" w:hAnsi="Times New Roman" w:cs="Times New Roman"/>
                <w:b/>
                <w:color w:val="000000"/>
                <w:sz w:val="23"/>
                <w:szCs w:val="23"/>
              </w:rPr>
            </w:pPr>
          </w:p>
          <w:p w:rsidR="001C2781" w:rsidRPr="00B03E3D" w:rsidRDefault="00B03E3D" w:rsidP="00B03E3D">
            <w:pPr>
              <w:autoSpaceDE w:val="0"/>
              <w:autoSpaceDN w:val="0"/>
              <w:adjustRightInd w:val="0"/>
              <w:spacing w:after="0" w:line="240" w:lineRule="auto"/>
              <w:jc w:val="both"/>
              <w:rPr>
                <w:rFonts w:ascii="Times New Roman" w:hAnsi="Times New Roman" w:cs="Times New Roman"/>
                <w:b/>
                <w:color w:val="000000"/>
                <w:sz w:val="23"/>
                <w:szCs w:val="23"/>
              </w:rPr>
            </w:pPr>
            <w:r w:rsidRPr="00B03E3D">
              <w:rPr>
                <w:rFonts w:ascii="Times New Roman" w:hAnsi="Times New Roman" w:cs="Times New Roman"/>
                <w:b/>
                <w:color w:val="000000"/>
                <w:sz w:val="23"/>
                <w:szCs w:val="23"/>
              </w:rPr>
              <w:t xml:space="preserve"> </w:t>
            </w:r>
            <w:r w:rsidR="001C2781" w:rsidRPr="00B03E3D">
              <w:rPr>
                <w:rFonts w:ascii="Times New Roman" w:hAnsi="Times New Roman" w:cs="Times New Roman"/>
                <w:b/>
                <w:color w:val="000000"/>
                <w:sz w:val="23"/>
                <w:szCs w:val="23"/>
              </w:rPr>
              <w:t xml:space="preserve">Виды инструктажа </w:t>
            </w:r>
          </w:p>
        </w:tc>
        <w:tc>
          <w:tcPr>
            <w:tcW w:w="4036" w:type="dxa"/>
            <w:gridSpan w:val="2"/>
          </w:tcPr>
          <w:p w:rsidR="00B03E3D" w:rsidRPr="00B03E3D" w:rsidRDefault="00B03E3D" w:rsidP="00B03E3D">
            <w:pPr>
              <w:autoSpaceDE w:val="0"/>
              <w:autoSpaceDN w:val="0"/>
              <w:adjustRightInd w:val="0"/>
              <w:spacing w:after="0" w:line="240" w:lineRule="auto"/>
              <w:jc w:val="both"/>
              <w:rPr>
                <w:rFonts w:ascii="Times New Roman" w:hAnsi="Times New Roman" w:cs="Times New Roman"/>
                <w:b/>
                <w:color w:val="000000"/>
                <w:sz w:val="23"/>
                <w:szCs w:val="23"/>
              </w:rPr>
            </w:pPr>
            <w:r w:rsidRPr="00B03E3D">
              <w:rPr>
                <w:rFonts w:ascii="Times New Roman" w:hAnsi="Times New Roman" w:cs="Times New Roman"/>
                <w:b/>
                <w:color w:val="000000"/>
                <w:sz w:val="23"/>
                <w:szCs w:val="23"/>
              </w:rPr>
              <w:t xml:space="preserve">         </w:t>
            </w:r>
          </w:p>
          <w:p w:rsidR="001C2781" w:rsidRPr="00B03E3D" w:rsidRDefault="001C2781" w:rsidP="00B03E3D">
            <w:pPr>
              <w:autoSpaceDE w:val="0"/>
              <w:autoSpaceDN w:val="0"/>
              <w:adjustRightInd w:val="0"/>
              <w:spacing w:after="0" w:line="240" w:lineRule="auto"/>
              <w:jc w:val="both"/>
              <w:rPr>
                <w:rFonts w:ascii="Times New Roman" w:hAnsi="Times New Roman" w:cs="Times New Roman"/>
                <w:b/>
                <w:color w:val="000000"/>
                <w:sz w:val="23"/>
                <w:szCs w:val="23"/>
              </w:rPr>
            </w:pPr>
            <w:r w:rsidRPr="00B03E3D">
              <w:rPr>
                <w:rFonts w:ascii="Times New Roman" w:hAnsi="Times New Roman" w:cs="Times New Roman"/>
                <w:b/>
                <w:color w:val="000000"/>
                <w:sz w:val="23"/>
                <w:szCs w:val="23"/>
              </w:rPr>
              <w:t xml:space="preserve">Формы проведения инструктажа </w:t>
            </w:r>
          </w:p>
        </w:tc>
      </w:tr>
      <w:tr w:rsidR="001C2781" w:rsidRPr="001C2781" w:rsidTr="00B03E3D">
        <w:trPr>
          <w:trHeight w:val="385"/>
        </w:trPr>
        <w:tc>
          <w:tcPr>
            <w:tcW w:w="6487" w:type="dxa"/>
            <w:gridSpan w:val="2"/>
          </w:tcPr>
          <w:p w:rsidR="00B03E3D" w:rsidRDefault="00B03E3D" w:rsidP="00B03E3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Индивидуально </w:t>
            </w:r>
          </w:p>
        </w:tc>
        <w:tc>
          <w:tcPr>
            <w:tcW w:w="4036" w:type="dxa"/>
            <w:gridSpan w:val="2"/>
          </w:tcPr>
          <w:p w:rsidR="00B03E3D" w:rsidRDefault="00B03E3D" w:rsidP="00B03E3D">
            <w:pPr>
              <w:autoSpaceDE w:val="0"/>
              <w:autoSpaceDN w:val="0"/>
              <w:adjustRightInd w:val="0"/>
              <w:spacing w:after="0" w:line="240" w:lineRule="auto"/>
              <w:jc w:val="both"/>
              <w:rPr>
                <w:rFonts w:ascii="Times New Roman" w:hAnsi="Times New Roman" w:cs="Times New Roman"/>
                <w:color w:val="000000"/>
                <w:sz w:val="23"/>
                <w:szCs w:val="23"/>
              </w:rPr>
            </w:pP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Коллективно (в малых группах или для всего коллектива) </w:t>
            </w:r>
          </w:p>
        </w:tc>
      </w:tr>
      <w:tr w:rsidR="001C2781" w:rsidRPr="001C2781" w:rsidTr="00B03E3D">
        <w:trPr>
          <w:trHeight w:val="1213"/>
        </w:trPr>
        <w:tc>
          <w:tcPr>
            <w:tcW w:w="3068" w:type="dxa"/>
          </w:tcPr>
          <w:p w:rsidR="00B03E3D" w:rsidRDefault="00B03E3D" w:rsidP="00B03E3D">
            <w:pPr>
              <w:autoSpaceDE w:val="0"/>
              <w:autoSpaceDN w:val="0"/>
              <w:adjustRightInd w:val="0"/>
              <w:spacing w:after="0" w:line="240" w:lineRule="auto"/>
              <w:jc w:val="both"/>
              <w:rPr>
                <w:rFonts w:ascii="Times New Roman" w:hAnsi="Times New Roman" w:cs="Times New Roman"/>
                <w:color w:val="000000"/>
                <w:sz w:val="23"/>
                <w:szCs w:val="23"/>
              </w:rPr>
            </w:pP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Первичный </w:t>
            </w:r>
          </w:p>
        </w:tc>
        <w:tc>
          <w:tcPr>
            <w:tcW w:w="4385" w:type="dxa"/>
            <w:gridSpan w:val="2"/>
          </w:tcPr>
          <w:p w:rsidR="00B03E3D" w:rsidRDefault="00B03E3D" w:rsidP="00B03E3D">
            <w:pPr>
              <w:autoSpaceDE w:val="0"/>
              <w:autoSpaceDN w:val="0"/>
              <w:adjustRightInd w:val="0"/>
              <w:spacing w:after="0" w:line="240" w:lineRule="auto"/>
              <w:jc w:val="both"/>
              <w:rPr>
                <w:rFonts w:ascii="Times New Roman" w:hAnsi="Times New Roman" w:cs="Times New Roman"/>
                <w:color w:val="000000"/>
                <w:sz w:val="23"/>
                <w:szCs w:val="23"/>
              </w:rPr>
            </w:pP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 при приеме на работу (теоретически и практически - в виде тренинга на рабочем месте); - при введении новых обязанностей в должностную инструкцию сотрудника </w:t>
            </w:r>
          </w:p>
        </w:tc>
        <w:tc>
          <w:tcPr>
            <w:tcW w:w="3070" w:type="dxa"/>
          </w:tcPr>
          <w:p w:rsidR="00B03E3D" w:rsidRDefault="00B03E3D" w:rsidP="00B03E3D">
            <w:pPr>
              <w:autoSpaceDE w:val="0"/>
              <w:autoSpaceDN w:val="0"/>
              <w:adjustRightInd w:val="0"/>
              <w:spacing w:after="0" w:line="240" w:lineRule="auto"/>
              <w:jc w:val="both"/>
              <w:rPr>
                <w:rFonts w:ascii="Times New Roman" w:hAnsi="Times New Roman" w:cs="Times New Roman"/>
                <w:color w:val="000000"/>
                <w:sz w:val="23"/>
                <w:szCs w:val="23"/>
              </w:rPr>
            </w:pP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 для общего информирования о порядке работы по обеспечению доступности объекта и предоставляемых услуг; </w:t>
            </w: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-об ответственных лицах; </w:t>
            </w: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-о задачах по оказанию помощи и о взаимодействии с МГН </w:t>
            </w:r>
            <w:r w:rsidR="00B03E3D">
              <w:rPr>
                <w:rFonts w:ascii="Times New Roman" w:hAnsi="Times New Roman" w:cs="Times New Roman"/>
                <w:color w:val="000000"/>
                <w:sz w:val="23"/>
                <w:szCs w:val="23"/>
              </w:rPr>
              <w:t>(мобильные группы населения)</w:t>
            </w:r>
          </w:p>
        </w:tc>
      </w:tr>
      <w:tr w:rsidR="001C2781" w:rsidRPr="001C2781" w:rsidTr="00B03E3D">
        <w:trPr>
          <w:trHeight w:val="2455"/>
        </w:trPr>
        <w:tc>
          <w:tcPr>
            <w:tcW w:w="3068" w:type="dxa"/>
          </w:tcPr>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Повторный/ внеплановый </w:t>
            </w:r>
          </w:p>
        </w:tc>
        <w:tc>
          <w:tcPr>
            <w:tcW w:w="4385" w:type="dxa"/>
            <w:gridSpan w:val="2"/>
          </w:tcPr>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 для развития навыков работы с МГН; </w:t>
            </w: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 при приобретении нового технического (вспомогательного) средства, оборудования, используемого для оказания помощи МГН; </w:t>
            </w: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 в случае выявления нарушения требований и обязанностей сотрудниками -при оказании помощи инвалидам и МГН </w:t>
            </w:r>
          </w:p>
        </w:tc>
        <w:tc>
          <w:tcPr>
            <w:tcW w:w="3070" w:type="dxa"/>
          </w:tcPr>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-для развития и совершенствования знаний по вопросам доступности объектов и услуг; </w:t>
            </w: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-для обсуждения нарушений требований доступности, выявленных в ходе контрольных мероприятий (для их устранения и недопущения впредь); </w:t>
            </w: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-при вступлении в силу новых документов, при принятии новых инструкций, правил и др.; </w:t>
            </w: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-при введении новых услуг, -при организации обслуживания в новых формах, на новых объектах </w:t>
            </w:r>
          </w:p>
        </w:tc>
      </w:tr>
    </w:tbl>
    <w:p w:rsidR="00DF4F94" w:rsidRDefault="00DF4F94" w:rsidP="00B03E3D">
      <w:pPr>
        <w:pStyle w:val="Default"/>
        <w:jc w:val="both"/>
      </w:pPr>
    </w:p>
    <w:p w:rsidR="001C2781" w:rsidRPr="001327C9" w:rsidRDefault="001C2781" w:rsidP="00B03E3D">
      <w:pPr>
        <w:autoSpaceDE w:val="0"/>
        <w:autoSpaceDN w:val="0"/>
        <w:adjustRightInd w:val="0"/>
        <w:spacing w:after="0" w:line="240" w:lineRule="auto"/>
        <w:jc w:val="both"/>
        <w:rPr>
          <w:rFonts w:ascii="Times New Roman" w:hAnsi="Times New Roman" w:cs="Times New Roman"/>
          <w:color w:val="000000"/>
          <w:sz w:val="28"/>
          <w:szCs w:val="28"/>
        </w:rPr>
      </w:pPr>
      <w:r w:rsidRPr="001327C9">
        <w:rPr>
          <w:rFonts w:ascii="Times New Roman" w:hAnsi="Times New Roman" w:cs="Times New Roman"/>
          <w:b/>
          <w:bCs/>
          <w:color w:val="000000"/>
          <w:sz w:val="28"/>
          <w:szCs w:val="28"/>
        </w:rPr>
        <w:t xml:space="preserve">Основные положения законодательства по вопросам обеспечения доступности для инвалидов услуг и оказания при этом необходимой помощи </w:t>
      </w:r>
    </w:p>
    <w:p w:rsidR="001327C9" w:rsidRPr="001327C9" w:rsidRDefault="001C2781" w:rsidP="001327C9">
      <w:pPr>
        <w:pStyle w:val="a3"/>
        <w:numPr>
          <w:ilvl w:val="0"/>
          <w:numId w:val="18"/>
        </w:numPr>
        <w:autoSpaceDE w:val="0"/>
        <w:autoSpaceDN w:val="0"/>
        <w:adjustRightInd w:val="0"/>
        <w:spacing w:after="0" w:line="240" w:lineRule="auto"/>
        <w:jc w:val="both"/>
        <w:rPr>
          <w:rFonts w:ascii="Times New Roman" w:hAnsi="Times New Roman" w:cs="Times New Roman"/>
          <w:color w:val="000000"/>
          <w:sz w:val="23"/>
          <w:szCs w:val="23"/>
        </w:rPr>
      </w:pPr>
      <w:r w:rsidRPr="001327C9">
        <w:rPr>
          <w:rFonts w:ascii="Times New Roman" w:hAnsi="Times New Roman" w:cs="Times New Roman"/>
          <w:color w:val="000000"/>
          <w:sz w:val="23"/>
          <w:szCs w:val="23"/>
        </w:rPr>
        <w:t>Конвенция ООН о правах инвалидов – основные положения, касающиеся обеспечения доступности для инвалидов объектов соц</w:t>
      </w:r>
      <w:r w:rsidR="001327C9" w:rsidRPr="001327C9">
        <w:rPr>
          <w:rFonts w:ascii="Times New Roman" w:hAnsi="Times New Roman" w:cs="Times New Roman"/>
          <w:color w:val="000000"/>
          <w:sz w:val="23"/>
          <w:szCs w:val="23"/>
        </w:rPr>
        <w:t xml:space="preserve">иальной инфраструктуры и услуг </w:t>
      </w:r>
    </w:p>
    <w:p w:rsidR="001C2781" w:rsidRPr="001327C9" w:rsidRDefault="001C2781" w:rsidP="001327C9">
      <w:pPr>
        <w:pStyle w:val="a3"/>
        <w:numPr>
          <w:ilvl w:val="0"/>
          <w:numId w:val="19"/>
        </w:numPr>
        <w:autoSpaceDE w:val="0"/>
        <w:autoSpaceDN w:val="0"/>
        <w:adjustRightInd w:val="0"/>
        <w:spacing w:after="0" w:line="240" w:lineRule="auto"/>
        <w:jc w:val="both"/>
        <w:rPr>
          <w:rFonts w:ascii="Times New Roman" w:hAnsi="Times New Roman" w:cs="Times New Roman"/>
          <w:color w:val="000000"/>
          <w:sz w:val="23"/>
          <w:szCs w:val="23"/>
        </w:rPr>
      </w:pPr>
      <w:r w:rsidRPr="001327C9">
        <w:rPr>
          <w:rFonts w:ascii="Wingdings" w:hAnsi="Wingdings" w:cs="Wingdings"/>
          <w:color w:val="000000"/>
          <w:sz w:val="23"/>
          <w:szCs w:val="23"/>
        </w:rPr>
        <w:t></w:t>
      </w:r>
      <w:r w:rsidRPr="001327C9">
        <w:rPr>
          <w:rFonts w:ascii="Times New Roman" w:hAnsi="Times New Roman" w:cs="Times New Roman"/>
          <w:color w:val="000000"/>
          <w:sz w:val="23"/>
          <w:szCs w:val="23"/>
        </w:rPr>
        <w:t xml:space="preserve">Конвенция о правах инвалидов (Извлечения) </w:t>
      </w: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p>
    <w:p w:rsidR="001C2781" w:rsidRPr="001C2781" w:rsidRDefault="001C2781" w:rsidP="00B03E3D">
      <w:pPr>
        <w:autoSpaceDE w:val="0"/>
        <w:autoSpaceDN w:val="0"/>
        <w:adjustRightInd w:val="0"/>
        <w:spacing w:after="0" w:line="240" w:lineRule="auto"/>
        <w:jc w:val="both"/>
        <w:rPr>
          <w:rFonts w:ascii="Times New Roman" w:hAnsi="Times New Roman" w:cs="Times New Roman"/>
          <w:color w:val="000000"/>
          <w:sz w:val="23"/>
          <w:szCs w:val="23"/>
        </w:rPr>
      </w:pPr>
      <w:r w:rsidRPr="001C2781">
        <w:rPr>
          <w:rFonts w:ascii="Times New Roman" w:hAnsi="Times New Roman" w:cs="Times New Roman"/>
          <w:color w:val="000000"/>
          <w:sz w:val="23"/>
          <w:szCs w:val="23"/>
        </w:rPr>
        <w:lastRenderedPageBreak/>
        <w:t xml:space="preserve">2. Виды нарушений функций организма, приводящие к инвалидности, и вызываемые ими ограничения способности осуществлять социально-бытовую деятельность </w:t>
      </w:r>
    </w:p>
    <w:p w:rsidR="001327C9" w:rsidRDefault="001C2781" w:rsidP="001C2781">
      <w:pPr>
        <w:pStyle w:val="a3"/>
        <w:numPr>
          <w:ilvl w:val="0"/>
          <w:numId w:val="19"/>
        </w:numPr>
        <w:autoSpaceDE w:val="0"/>
        <w:autoSpaceDN w:val="0"/>
        <w:adjustRightInd w:val="0"/>
        <w:spacing w:after="0" w:line="240" w:lineRule="auto"/>
        <w:jc w:val="both"/>
        <w:rPr>
          <w:rFonts w:ascii="Times New Roman" w:hAnsi="Times New Roman" w:cs="Times New Roman"/>
          <w:color w:val="000000"/>
          <w:sz w:val="23"/>
          <w:szCs w:val="23"/>
        </w:rPr>
      </w:pPr>
      <w:r w:rsidRPr="001327C9">
        <w:rPr>
          <w:rFonts w:ascii="Times New Roman" w:hAnsi="Times New Roman" w:cs="Times New Roman"/>
          <w:color w:val="000000"/>
          <w:sz w:val="23"/>
          <w:szCs w:val="23"/>
        </w:rPr>
        <w:t xml:space="preserve">Федеральный закон от 24 ноября 1995 г. № 181-ФЗ «О социальной защите инвалидов в Российской Федерации» (Извлечения) </w:t>
      </w:r>
    </w:p>
    <w:p w:rsidR="001C2781" w:rsidRPr="001327C9" w:rsidRDefault="001C2781" w:rsidP="001C2781">
      <w:pPr>
        <w:pStyle w:val="a3"/>
        <w:numPr>
          <w:ilvl w:val="0"/>
          <w:numId w:val="19"/>
        </w:numPr>
        <w:autoSpaceDE w:val="0"/>
        <w:autoSpaceDN w:val="0"/>
        <w:adjustRightInd w:val="0"/>
        <w:spacing w:after="0" w:line="240" w:lineRule="auto"/>
        <w:jc w:val="both"/>
        <w:rPr>
          <w:rFonts w:ascii="Times New Roman" w:hAnsi="Times New Roman" w:cs="Times New Roman"/>
          <w:color w:val="000000"/>
          <w:sz w:val="23"/>
          <w:szCs w:val="23"/>
        </w:rPr>
      </w:pPr>
      <w:r w:rsidRPr="001327C9">
        <w:rPr>
          <w:rFonts w:ascii="Times New Roman" w:hAnsi="Times New Roman" w:cs="Times New Roman"/>
          <w:color w:val="000000"/>
          <w:sz w:val="23"/>
          <w:szCs w:val="23"/>
        </w:rPr>
        <w:t xml:space="preserve">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утвержденные Приказом Минтруда России от 29.09.2014 N 664н (Извлечения) </w:t>
      </w:r>
    </w:p>
    <w:p w:rsidR="001C2781" w:rsidRPr="001C2781" w:rsidRDefault="001C2781" w:rsidP="001C2781">
      <w:pPr>
        <w:autoSpaceDE w:val="0"/>
        <w:autoSpaceDN w:val="0"/>
        <w:adjustRightInd w:val="0"/>
        <w:spacing w:after="0" w:line="240" w:lineRule="auto"/>
        <w:rPr>
          <w:rFonts w:ascii="Times New Roman" w:hAnsi="Times New Roman" w:cs="Times New Roman"/>
          <w:color w:val="000000"/>
          <w:sz w:val="23"/>
          <w:szCs w:val="23"/>
        </w:rPr>
      </w:pPr>
    </w:p>
    <w:p w:rsidR="001C2781" w:rsidRPr="001C2781" w:rsidRDefault="001C2781" w:rsidP="001C2781">
      <w:pPr>
        <w:autoSpaceDE w:val="0"/>
        <w:autoSpaceDN w:val="0"/>
        <w:adjustRightInd w:val="0"/>
        <w:spacing w:after="0" w:line="240" w:lineRule="auto"/>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3. Общие подходы к обеспечению доступности для инвалидов объектов и услуг в приоритетных сферах жизнедеятельности </w:t>
      </w:r>
    </w:p>
    <w:p w:rsidR="001327C9" w:rsidRDefault="001C2781" w:rsidP="001C2781">
      <w:pPr>
        <w:pStyle w:val="a3"/>
        <w:numPr>
          <w:ilvl w:val="0"/>
          <w:numId w:val="20"/>
        </w:numPr>
        <w:autoSpaceDE w:val="0"/>
        <w:autoSpaceDN w:val="0"/>
        <w:adjustRightInd w:val="0"/>
        <w:spacing w:after="0" w:line="240" w:lineRule="auto"/>
        <w:rPr>
          <w:rFonts w:ascii="Times New Roman" w:hAnsi="Times New Roman" w:cs="Times New Roman"/>
          <w:color w:val="000000"/>
          <w:sz w:val="23"/>
          <w:szCs w:val="23"/>
        </w:rPr>
      </w:pPr>
      <w:r w:rsidRPr="001327C9">
        <w:rPr>
          <w:rFonts w:ascii="Times New Roman" w:hAnsi="Times New Roman" w:cs="Times New Roman"/>
          <w:color w:val="000000"/>
          <w:sz w:val="23"/>
          <w:szCs w:val="23"/>
        </w:rPr>
        <w:t xml:space="preserve">Федеральный закон от 24 ноября 1995 г. № 181-ФЗ «О социальной защите инвалидов в Российской Федерации» (Извлечения) </w:t>
      </w:r>
    </w:p>
    <w:p w:rsidR="001327C9" w:rsidRDefault="001C2781" w:rsidP="001C2781">
      <w:pPr>
        <w:pStyle w:val="a3"/>
        <w:numPr>
          <w:ilvl w:val="0"/>
          <w:numId w:val="20"/>
        </w:numPr>
        <w:autoSpaceDE w:val="0"/>
        <w:autoSpaceDN w:val="0"/>
        <w:adjustRightInd w:val="0"/>
        <w:spacing w:after="0" w:line="240" w:lineRule="auto"/>
        <w:rPr>
          <w:rFonts w:ascii="Times New Roman" w:hAnsi="Times New Roman" w:cs="Times New Roman"/>
          <w:color w:val="000000"/>
          <w:sz w:val="23"/>
          <w:szCs w:val="23"/>
        </w:rPr>
      </w:pPr>
      <w:r w:rsidRPr="001327C9">
        <w:rPr>
          <w:rFonts w:ascii="Times New Roman" w:hAnsi="Times New Roman" w:cs="Times New Roman"/>
          <w:color w:val="000000"/>
          <w:sz w:val="23"/>
          <w:szCs w:val="23"/>
        </w:rPr>
        <w:t xml:space="preserve">Кодекс Российской Федерации об административных правонарушениях (Извлечения) </w:t>
      </w:r>
    </w:p>
    <w:p w:rsidR="001C2781" w:rsidRPr="001327C9" w:rsidRDefault="001C2781" w:rsidP="001C2781">
      <w:pPr>
        <w:pStyle w:val="a3"/>
        <w:numPr>
          <w:ilvl w:val="0"/>
          <w:numId w:val="20"/>
        </w:numPr>
        <w:autoSpaceDE w:val="0"/>
        <w:autoSpaceDN w:val="0"/>
        <w:adjustRightInd w:val="0"/>
        <w:spacing w:after="0" w:line="240" w:lineRule="auto"/>
        <w:rPr>
          <w:rFonts w:ascii="Times New Roman" w:hAnsi="Times New Roman" w:cs="Times New Roman"/>
          <w:color w:val="000000"/>
          <w:sz w:val="23"/>
          <w:szCs w:val="23"/>
        </w:rPr>
      </w:pPr>
      <w:r w:rsidRPr="001327C9">
        <w:rPr>
          <w:rFonts w:ascii="Times New Roman" w:hAnsi="Times New Roman" w:cs="Times New Roman"/>
          <w:color w:val="000000"/>
          <w:sz w:val="23"/>
          <w:szCs w:val="23"/>
        </w:rPr>
        <w:t xml:space="preserve">СП 59.13330.2012. «Доступность зданий и сооружений для маломобильных групп населения. Актуализированная редакция СНиП 35-01-2001», утвержденный Приказом </w:t>
      </w:r>
      <w:proofErr w:type="spellStart"/>
      <w:r w:rsidRPr="001327C9">
        <w:rPr>
          <w:rFonts w:ascii="Times New Roman" w:hAnsi="Times New Roman" w:cs="Times New Roman"/>
          <w:color w:val="000000"/>
          <w:sz w:val="23"/>
          <w:szCs w:val="23"/>
        </w:rPr>
        <w:t>Минрегиона</w:t>
      </w:r>
      <w:proofErr w:type="spellEnd"/>
      <w:r w:rsidRPr="001327C9">
        <w:rPr>
          <w:rFonts w:ascii="Times New Roman" w:hAnsi="Times New Roman" w:cs="Times New Roman"/>
          <w:color w:val="000000"/>
          <w:sz w:val="23"/>
          <w:szCs w:val="23"/>
        </w:rPr>
        <w:t xml:space="preserve"> России от 27 декабря 2011 г. № 605 (Извлечения положений, которые носят обязательный характер) </w:t>
      </w:r>
    </w:p>
    <w:p w:rsidR="001C2781" w:rsidRPr="001C2781" w:rsidRDefault="001C2781" w:rsidP="001C2781">
      <w:pPr>
        <w:autoSpaceDE w:val="0"/>
        <w:autoSpaceDN w:val="0"/>
        <w:adjustRightInd w:val="0"/>
        <w:spacing w:after="0" w:line="240" w:lineRule="auto"/>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4. Технические средства обеспечения доступности для инвалидов объектов социальной инфраструктуры </w:t>
      </w:r>
    </w:p>
    <w:p w:rsidR="001327C9" w:rsidRDefault="001C2781" w:rsidP="001327C9">
      <w:pPr>
        <w:pStyle w:val="a3"/>
        <w:numPr>
          <w:ilvl w:val="0"/>
          <w:numId w:val="21"/>
        </w:numPr>
        <w:autoSpaceDE w:val="0"/>
        <w:autoSpaceDN w:val="0"/>
        <w:adjustRightInd w:val="0"/>
        <w:spacing w:after="0" w:line="240" w:lineRule="auto"/>
        <w:jc w:val="both"/>
        <w:rPr>
          <w:rFonts w:ascii="Times New Roman" w:hAnsi="Times New Roman" w:cs="Times New Roman"/>
          <w:color w:val="000000"/>
          <w:sz w:val="23"/>
          <w:szCs w:val="23"/>
        </w:rPr>
      </w:pPr>
      <w:r w:rsidRPr="001327C9">
        <w:rPr>
          <w:rFonts w:ascii="Times New Roman" w:hAnsi="Times New Roman" w:cs="Times New Roman"/>
          <w:color w:val="000000"/>
          <w:sz w:val="23"/>
          <w:szCs w:val="23"/>
        </w:rPr>
        <w:t xml:space="preserve">Федеральный закон от 24 ноября 1995 г. № 181-ФЗ «О социальной защите инвалидов в Российской Федерации» (Извлечения) </w:t>
      </w:r>
    </w:p>
    <w:p w:rsidR="001C2781" w:rsidRPr="001327C9" w:rsidRDefault="001C2781" w:rsidP="001327C9">
      <w:pPr>
        <w:pStyle w:val="a3"/>
        <w:numPr>
          <w:ilvl w:val="0"/>
          <w:numId w:val="21"/>
        </w:numPr>
        <w:autoSpaceDE w:val="0"/>
        <w:autoSpaceDN w:val="0"/>
        <w:adjustRightInd w:val="0"/>
        <w:spacing w:after="0" w:line="240" w:lineRule="auto"/>
        <w:jc w:val="both"/>
        <w:rPr>
          <w:rFonts w:ascii="Times New Roman" w:hAnsi="Times New Roman" w:cs="Times New Roman"/>
          <w:color w:val="000000"/>
          <w:sz w:val="23"/>
          <w:szCs w:val="23"/>
        </w:rPr>
      </w:pPr>
      <w:r w:rsidRPr="001327C9">
        <w:rPr>
          <w:rFonts w:ascii="Times New Roman" w:hAnsi="Times New Roman" w:cs="Times New Roman"/>
          <w:color w:val="000000"/>
          <w:sz w:val="23"/>
          <w:szCs w:val="23"/>
        </w:rPr>
        <w:t xml:space="preserve">Классификация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N 2347-р (утверждена Приказом Минтруда России от 24.05.2013 N 214н). </w:t>
      </w:r>
    </w:p>
    <w:p w:rsidR="001C2781" w:rsidRPr="001C2781" w:rsidRDefault="001C2781" w:rsidP="001C2781">
      <w:pPr>
        <w:autoSpaceDE w:val="0"/>
        <w:autoSpaceDN w:val="0"/>
        <w:adjustRightInd w:val="0"/>
        <w:spacing w:after="0" w:line="240" w:lineRule="auto"/>
        <w:rPr>
          <w:rFonts w:ascii="Times New Roman" w:hAnsi="Times New Roman" w:cs="Times New Roman"/>
          <w:color w:val="000000"/>
          <w:sz w:val="23"/>
          <w:szCs w:val="23"/>
        </w:rPr>
      </w:pPr>
      <w:r w:rsidRPr="001C2781">
        <w:rPr>
          <w:rFonts w:ascii="Times New Roman" w:hAnsi="Times New Roman" w:cs="Times New Roman"/>
          <w:color w:val="000000"/>
          <w:sz w:val="23"/>
          <w:szCs w:val="23"/>
        </w:rPr>
        <w:t xml:space="preserve">5. Обеспечение доступности для инвалидов общего образования </w:t>
      </w:r>
    </w:p>
    <w:p w:rsidR="001327C9" w:rsidRDefault="001C2781" w:rsidP="001327C9">
      <w:pPr>
        <w:pStyle w:val="a3"/>
        <w:numPr>
          <w:ilvl w:val="0"/>
          <w:numId w:val="22"/>
        </w:numPr>
        <w:autoSpaceDE w:val="0"/>
        <w:autoSpaceDN w:val="0"/>
        <w:adjustRightInd w:val="0"/>
        <w:spacing w:after="0" w:line="240" w:lineRule="auto"/>
        <w:jc w:val="both"/>
        <w:rPr>
          <w:rFonts w:ascii="Times New Roman" w:hAnsi="Times New Roman" w:cs="Times New Roman"/>
          <w:color w:val="000000"/>
          <w:sz w:val="23"/>
          <w:szCs w:val="23"/>
        </w:rPr>
      </w:pPr>
      <w:r w:rsidRPr="001327C9">
        <w:rPr>
          <w:rFonts w:ascii="Times New Roman" w:hAnsi="Times New Roman" w:cs="Times New Roman"/>
          <w:color w:val="000000"/>
          <w:sz w:val="23"/>
          <w:szCs w:val="23"/>
        </w:rPr>
        <w:t>Федеральный закон от 29 декабря 2012 г. № 273-</w:t>
      </w:r>
      <w:r w:rsidR="001327C9">
        <w:rPr>
          <w:rFonts w:ascii="Times New Roman" w:hAnsi="Times New Roman" w:cs="Times New Roman"/>
          <w:color w:val="000000"/>
          <w:sz w:val="23"/>
          <w:szCs w:val="23"/>
        </w:rPr>
        <w:t xml:space="preserve">ФЗ «Об образовании в Российской </w:t>
      </w:r>
      <w:r w:rsidRPr="001327C9">
        <w:rPr>
          <w:rFonts w:ascii="Times New Roman" w:hAnsi="Times New Roman" w:cs="Times New Roman"/>
          <w:color w:val="000000"/>
          <w:sz w:val="23"/>
          <w:szCs w:val="23"/>
        </w:rPr>
        <w:t xml:space="preserve">Федерации» </w:t>
      </w:r>
    </w:p>
    <w:p w:rsidR="001327C9" w:rsidRDefault="001C2781" w:rsidP="001327C9">
      <w:pPr>
        <w:pStyle w:val="a3"/>
        <w:numPr>
          <w:ilvl w:val="0"/>
          <w:numId w:val="22"/>
        </w:numPr>
        <w:autoSpaceDE w:val="0"/>
        <w:autoSpaceDN w:val="0"/>
        <w:adjustRightInd w:val="0"/>
        <w:spacing w:after="0" w:line="240" w:lineRule="auto"/>
        <w:jc w:val="both"/>
        <w:rPr>
          <w:rFonts w:ascii="Times New Roman" w:hAnsi="Times New Roman" w:cs="Times New Roman"/>
          <w:color w:val="000000"/>
          <w:sz w:val="23"/>
          <w:szCs w:val="23"/>
        </w:rPr>
      </w:pPr>
      <w:r w:rsidRPr="001327C9">
        <w:rPr>
          <w:rFonts w:ascii="Times New Roman" w:hAnsi="Times New Roman" w:cs="Times New Roman"/>
          <w:color w:val="000000"/>
          <w:sz w:val="23"/>
          <w:szCs w:val="23"/>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w:t>
      </w:r>
      <w:proofErr w:type="spellStart"/>
      <w:r w:rsidRPr="001327C9">
        <w:rPr>
          <w:rFonts w:ascii="Times New Roman" w:hAnsi="Times New Roman" w:cs="Times New Roman"/>
          <w:color w:val="000000"/>
          <w:sz w:val="23"/>
          <w:szCs w:val="23"/>
        </w:rPr>
        <w:t>Минобрнауки</w:t>
      </w:r>
      <w:proofErr w:type="spellEnd"/>
      <w:r w:rsidRPr="001327C9">
        <w:rPr>
          <w:rFonts w:ascii="Times New Roman" w:hAnsi="Times New Roman" w:cs="Times New Roman"/>
          <w:color w:val="000000"/>
          <w:sz w:val="23"/>
          <w:szCs w:val="23"/>
        </w:rPr>
        <w:t xml:space="preserve"> России от 30 августа 2013 г. № 1014 (Извлечения) </w:t>
      </w:r>
    </w:p>
    <w:p w:rsidR="001327C9" w:rsidRPr="001327C9" w:rsidRDefault="001C2781" w:rsidP="001327C9">
      <w:pPr>
        <w:pStyle w:val="a3"/>
        <w:numPr>
          <w:ilvl w:val="0"/>
          <w:numId w:val="22"/>
        </w:numPr>
        <w:autoSpaceDE w:val="0"/>
        <w:autoSpaceDN w:val="0"/>
        <w:adjustRightInd w:val="0"/>
        <w:spacing w:after="0" w:line="240" w:lineRule="auto"/>
        <w:jc w:val="both"/>
        <w:rPr>
          <w:rFonts w:ascii="Times New Roman" w:hAnsi="Times New Roman" w:cs="Times New Roman"/>
          <w:sz w:val="23"/>
          <w:szCs w:val="23"/>
        </w:rPr>
      </w:pPr>
      <w:r w:rsidRPr="001327C9">
        <w:rPr>
          <w:rFonts w:ascii="Times New Roman" w:hAnsi="Times New Roman" w:cs="Times New Roman"/>
          <w:color w:val="000000"/>
          <w:sz w:val="23"/>
          <w:szCs w:val="23"/>
        </w:rPr>
        <w:t>Порядок организации и осуществления образовательной деятельности по основным</w:t>
      </w:r>
      <w:r w:rsidR="001327C9" w:rsidRPr="001327C9">
        <w:rPr>
          <w:rFonts w:ascii="Times New Roman" w:hAnsi="Times New Roman" w:cs="Times New Roman"/>
          <w:color w:val="000000"/>
          <w:sz w:val="23"/>
          <w:szCs w:val="23"/>
        </w:rPr>
        <w:t xml:space="preserve"> </w:t>
      </w:r>
      <w:r w:rsidRPr="001327C9">
        <w:rPr>
          <w:rFonts w:ascii="Times New Roman" w:hAnsi="Times New Roman" w:cs="Times New Roman"/>
          <w:color w:val="000000"/>
          <w:sz w:val="23"/>
          <w:szCs w:val="23"/>
        </w:rPr>
        <w:t xml:space="preserve">общеобразовательным программам - образовательным программам начального общего, основного общего и среднего общего образования, утвержденный Приказом </w:t>
      </w:r>
      <w:proofErr w:type="spellStart"/>
      <w:r w:rsidRPr="001327C9">
        <w:rPr>
          <w:rFonts w:ascii="Times New Roman" w:hAnsi="Times New Roman" w:cs="Times New Roman"/>
          <w:color w:val="000000"/>
          <w:sz w:val="23"/>
          <w:szCs w:val="23"/>
        </w:rPr>
        <w:t>Минобрнауки</w:t>
      </w:r>
      <w:proofErr w:type="spellEnd"/>
      <w:r w:rsidRPr="001327C9">
        <w:rPr>
          <w:rFonts w:ascii="Times New Roman" w:hAnsi="Times New Roman" w:cs="Times New Roman"/>
          <w:color w:val="000000"/>
          <w:sz w:val="23"/>
          <w:szCs w:val="23"/>
        </w:rPr>
        <w:t xml:space="preserve"> России от 30 августа 2013 г. № 1015 (Извлечения) </w:t>
      </w:r>
      <w:r w:rsidR="001327C9" w:rsidRPr="001327C9">
        <w:rPr>
          <w:rFonts w:ascii="Times New Roman" w:hAnsi="Times New Roman" w:cs="Times New Roman"/>
          <w:sz w:val="23"/>
          <w:szCs w:val="23"/>
        </w:rPr>
        <w:t xml:space="preserve">Порядок организации и осуществления образовательной деятельности по дополнительным общеобразовательным программам, утвержденный Приказом </w:t>
      </w:r>
      <w:proofErr w:type="spellStart"/>
      <w:r w:rsidR="001327C9" w:rsidRPr="001327C9">
        <w:rPr>
          <w:rFonts w:ascii="Times New Roman" w:hAnsi="Times New Roman" w:cs="Times New Roman"/>
          <w:sz w:val="23"/>
          <w:szCs w:val="23"/>
        </w:rPr>
        <w:t>Минобрнауки</w:t>
      </w:r>
      <w:proofErr w:type="spellEnd"/>
      <w:r w:rsidR="001327C9" w:rsidRPr="001327C9">
        <w:rPr>
          <w:rFonts w:ascii="Times New Roman" w:hAnsi="Times New Roman" w:cs="Times New Roman"/>
          <w:sz w:val="23"/>
          <w:szCs w:val="23"/>
        </w:rPr>
        <w:t xml:space="preserve"> России от 29 августа 2013 г. № 1008 (Извлечения) </w:t>
      </w:r>
    </w:p>
    <w:p w:rsidR="001327C9" w:rsidRPr="001327C9" w:rsidRDefault="001327C9" w:rsidP="001327C9">
      <w:pPr>
        <w:pStyle w:val="a3"/>
        <w:numPr>
          <w:ilvl w:val="0"/>
          <w:numId w:val="22"/>
        </w:numPr>
        <w:autoSpaceDE w:val="0"/>
        <w:autoSpaceDN w:val="0"/>
        <w:adjustRightInd w:val="0"/>
        <w:spacing w:after="0" w:line="240" w:lineRule="auto"/>
        <w:jc w:val="both"/>
        <w:rPr>
          <w:rFonts w:ascii="Times New Roman" w:hAnsi="Times New Roman" w:cs="Times New Roman"/>
          <w:sz w:val="23"/>
          <w:szCs w:val="23"/>
        </w:rPr>
      </w:pPr>
      <w:r w:rsidRPr="001327C9">
        <w:rPr>
          <w:rFonts w:ascii="Times New Roman" w:hAnsi="Times New Roman" w:cs="Times New Roman"/>
          <w:sz w:val="23"/>
          <w:szCs w:val="23"/>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w:t>
      </w:r>
      <w:proofErr w:type="spellStart"/>
      <w:r w:rsidRPr="001327C9">
        <w:rPr>
          <w:rFonts w:ascii="Times New Roman" w:hAnsi="Times New Roman" w:cs="Times New Roman"/>
          <w:sz w:val="23"/>
          <w:szCs w:val="23"/>
        </w:rPr>
        <w:t>Минобрнауки</w:t>
      </w:r>
      <w:proofErr w:type="spellEnd"/>
      <w:r w:rsidRPr="001327C9">
        <w:rPr>
          <w:rFonts w:ascii="Times New Roman" w:hAnsi="Times New Roman" w:cs="Times New Roman"/>
          <w:sz w:val="23"/>
          <w:szCs w:val="23"/>
        </w:rPr>
        <w:t xml:space="preserve"> России от 26 декабря 2013 г. № 1400. (Извлечения) </w:t>
      </w:r>
    </w:p>
    <w:p w:rsidR="001327C9" w:rsidRPr="001327C9" w:rsidRDefault="001327C9" w:rsidP="001327C9">
      <w:pPr>
        <w:pStyle w:val="a3"/>
        <w:numPr>
          <w:ilvl w:val="0"/>
          <w:numId w:val="22"/>
        </w:numPr>
        <w:autoSpaceDE w:val="0"/>
        <w:autoSpaceDN w:val="0"/>
        <w:adjustRightInd w:val="0"/>
        <w:spacing w:after="0" w:line="240" w:lineRule="auto"/>
        <w:jc w:val="both"/>
        <w:rPr>
          <w:rFonts w:ascii="Times New Roman" w:hAnsi="Times New Roman" w:cs="Times New Roman"/>
          <w:sz w:val="23"/>
          <w:szCs w:val="23"/>
        </w:rPr>
      </w:pPr>
      <w:r w:rsidRPr="001327C9">
        <w:rPr>
          <w:rFonts w:ascii="Times New Roman" w:hAnsi="Times New Roman" w:cs="Times New Roman"/>
          <w:sz w:val="23"/>
          <w:szCs w:val="23"/>
        </w:rPr>
        <w:t xml:space="preserve">СП 59.13330.2012. «Доступность зданий и сооружений для маломобильных групп населения. Актуализированная редакция СНиП 35-01-2001», утвержденный Приказом </w:t>
      </w:r>
      <w:proofErr w:type="spellStart"/>
      <w:r w:rsidRPr="001327C9">
        <w:rPr>
          <w:rFonts w:ascii="Times New Roman" w:hAnsi="Times New Roman" w:cs="Times New Roman"/>
          <w:sz w:val="23"/>
          <w:szCs w:val="23"/>
        </w:rPr>
        <w:t>Минрегиона</w:t>
      </w:r>
      <w:proofErr w:type="spellEnd"/>
      <w:r w:rsidRPr="001327C9">
        <w:rPr>
          <w:rFonts w:ascii="Times New Roman" w:hAnsi="Times New Roman" w:cs="Times New Roman"/>
          <w:sz w:val="23"/>
          <w:szCs w:val="23"/>
        </w:rPr>
        <w:t xml:space="preserve"> России от 27 декабря 2011 г. № 605 (Извлечения положений, которые носят обязательный характер) </w:t>
      </w:r>
    </w:p>
    <w:p w:rsidR="001327C9" w:rsidRPr="001327C9" w:rsidRDefault="001327C9" w:rsidP="001327C9">
      <w:pPr>
        <w:pStyle w:val="a3"/>
        <w:numPr>
          <w:ilvl w:val="0"/>
          <w:numId w:val="22"/>
        </w:numPr>
        <w:autoSpaceDE w:val="0"/>
        <w:autoSpaceDN w:val="0"/>
        <w:adjustRightInd w:val="0"/>
        <w:spacing w:after="0" w:line="240" w:lineRule="auto"/>
        <w:jc w:val="both"/>
        <w:rPr>
          <w:rFonts w:ascii="Times New Roman" w:hAnsi="Times New Roman" w:cs="Times New Roman"/>
          <w:sz w:val="23"/>
          <w:szCs w:val="23"/>
        </w:rPr>
      </w:pPr>
      <w:r w:rsidRPr="001327C9">
        <w:rPr>
          <w:rFonts w:ascii="Times New Roman" w:hAnsi="Times New Roman" w:cs="Times New Roman"/>
          <w:sz w:val="23"/>
          <w:szCs w:val="23"/>
        </w:rPr>
        <w:t xml:space="preserve">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N 124/ГС (Извлечения) </w:t>
      </w:r>
    </w:p>
    <w:p w:rsidR="001C2781" w:rsidRDefault="001327C9" w:rsidP="0095241F">
      <w:pPr>
        <w:pStyle w:val="a3"/>
        <w:numPr>
          <w:ilvl w:val="0"/>
          <w:numId w:val="22"/>
        </w:numPr>
        <w:autoSpaceDE w:val="0"/>
        <w:autoSpaceDN w:val="0"/>
        <w:adjustRightInd w:val="0"/>
        <w:spacing w:after="0" w:line="240" w:lineRule="auto"/>
        <w:jc w:val="both"/>
        <w:rPr>
          <w:rFonts w:ascii="Times New Roman" w:hAnsi="Times New Roman" w:cs="Times New Roman"/>
          <w:sz w:val="23"/>
          <w:szCs w:val="23"/>
        </w:rPr>
      </w:pPr>
      <w:r w:rsidRPr="001327C9">
        <w:rPr>
          <w:rFonts w:ascii="Wingdings" w:hAnsi="Wingdings" w:cs="Wingdings"/>
          <w:sz w:val="23"/>
          <w:szCs w:val="23"/>
        </w:rPr>
        <w:t></w:t>
      </w:r>
      <w:r w:rsidRPr="001327C9">
        <w:rPr>
          <w:rFonts w:ascii="Times New Roman" w:hAnsi="Times New Roman" w:cs="Times New Roman"/>
          <w:sz w:val="23"/>
          <w:szCs w:val="23"/>
        </w:rPr>
        <w:t xml:space="preserve">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направленные Письмом </w:t>
      </w:r>
      <w:proofErr w:type="spellStart"/>
      <w:r w:rsidRPr="001327C9">
        <w:rPr>
          <w:rFonts w:ascii="Times New Roman" w:hAnsi="Times New Roman" w:cs="Times New Roman"/>
          <w:sz w:val="23"/>
          <w:szCs w:val="23"/>
        </w:rPr>
        <w:t>Рособрнадзора</w:t>
      </w:r>
      <w:proofErr w:type="spellEnd"/>
      <w:r w:rsidRPr="001327C9">
        <w:rPr>
          <w:rFonts w:ascii="Times New Roman" w:hAnsi="Times New Roman" w:cs="Times New Roman"/>
          <w:sz w:val="23"/>
          <w:szCs w:val="23"/>
        </w:rPr>
        <w:t xml:space="preserve"> от 25.02.2015 № 02-60. </w:t>
      </w:r>
    </w:p>
    <w:p w:rsidR="00371FDB" w:rsidRDefault="00371FDB" w:rsidP="00371FDB">
      <w:pPr>
        <w:pStyle w:val="a3"/>
        <w:autoSpaceDE w:val="0"/>
        <w:autoSpaceDN w:val="0"/>
        <w:adjustRightInd w:val="0"/>
        <w:spacing w:after="0" w:line="240" w:lineRule="auto"/>
        <w:jc w:val="both"/>
        <w:rPr>
          <w:rFonts w:ascii="Times New Roman" w:hAnsi="Times New Roman" w:cs="Times New Roman"/>
          <w:sz w:val="23"/>
          <w:szCs w:val="23"/>
        </w:rPr>
      </w:pPr>
    </w:p>
    <w:p w:rsidR="00371FDB" w:rsidRPr="004118C3" w:rsidRDefault="00371FDB" w:rsidP="00371FDB">
      <w:pPr>
        <w:pageBreakBefore/>
        <w:autoSpaceDE w:val="0"/>
        <w:autoSpaceDN w:val="0"/>
        <w:adjustRightInd w:val="0"/>
        <w:spacing w:after="0" w:line="240" w:lineRule="auto"/>
        <w:jc w:val="center"/>
        <w:rPr>
          <w:rFonts w:ascii="Times New Roman" w:hAnsi="Times New Roman" w:cs="Times New Roman"/>
          <w:color w:val="000000"/>
          <w:sz w:val="28"/>
          <w:szCs w:val="28"/>
        </w:rPr>
      </w:pPr>
      <w:r w:rsidRPr="004118C3">
        <w:rPr>
          <w:rFonts w:ascii="Times New Roman" w:hAnsi="Times New Roman" w:cs="Times New Roman"/>
          <w:b/>
          <w:bCs/>
          <w:color w:val="000000"/>
          <w:sz w:val="28"/>
          <w:szCs w:val="28"/>
        </w:rPr>
        <w:lastRenderedPageBreak/>
        <w:t>Обеспечение доступности для инвалидов общего образования</w:t>
      </w:r>
    </w:p>
    <w:p w:rsidR="00371FDB" w:rsidRPr="00371FDB" w:rsidRDefault="00371FDB" w:rsidP="00371FD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71FDB">
        <w:rPr>
          <w:rFonts w:ascii="Times New Roman" w:hAnsi="Times New Roman" w:cs="Times New Roman"/>
          <w:color w:val="000000"/>
          <w:sz w:val="24"/>
          <w:szCs w:val="24"/>
        </w:rPr>
        <w:t xml:space="preserve">В российском законодательстве используется термин «обучающийся с ограниченными возможностями здоровья», который обозначает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условий.17 </w:t>
      </w:r>
      <w:proofErr w:type="gramStart"/>
      <w:r w:rsidRPr="00371FDB">
        <w:rPr>
          <w:rFonts w:ascii="Times New Roman" w:hAnsi="Times New Roman" w:cs="Times New Roman"/>
          <w:color w:val="000000"/>
          <w:sz w:val="24"/>
          <w:szCs w:val="24"/>
        </w:rPr>
        <w:t>В</w:t>
      </w:r>
      <w:proofErr w:type="gramEnd"/>
      <w:r w:rsidRPr="00371FDB">
        <w:rPr>
          <w:rFonts w:ascii="Times New Roman" w:hAnsi="Times New Roman" w:cs="Times New Roman"/>
          <w:color w:val="000000"/>
          <w:sz w:val="24"/>
          <w:szCs w:val="24"/>
        </w:rPr>
        <w:t xml:space="preserve"> данную категорию обучающихся включаются инвалиды, для обучения которых необходимо создание специальных условий. </w:t>
      </w:r>
    </w:p>
    <w:p w:rsidR="00371FDB" w:rsidRPr="00371FDB" w:rsidRDefault="00371FDB" w:rsidP="00371FDB">
      <w:pPr>
        <w:autoSpaceDE w:val="0"/>
        <w:autoSpaceDN w:val="0"/>
        <w:adjustRightInd w:val="0"/>
        <w:spacing w:after="0" w:line="240" w:lineRule="auto"/>
        <w:jc w:val="both"/>
        <w:rPr>
          <w:rFonts w:ascii="Times New Roman" w:hAnsi="Times New Roman" w:cs="Times New Roman"/>
          <w:color w:val="000000"/>
          <w:sz w:val="24"/>
          <w:szCs w:val="24"/>
        </w:rPr>
      </w:pPr>
      <w:r w:rsidRPr="00371FDB">
        <w:rPr>
          <w:rFonts w:ascii="Times New Roman" w:hAnsi="Times New Roman" w:cs="Times New Roman"/>
          <w:color w:val="000000"/>
          <w:sz w:val="24"/>
          <w:szCs w:val="24"/>
        </w:rPr>
        <w:t xml:space="preserve">17 Ст. 2 Федерального закона от 29 декабря 2012 г. № 273-ФЗ «Об образовании в Российской Федерации». 18 Приказ </w:t>
      </w:r>
      <w:proofErr w:type="spellStart"/>
      <w:r w:rsidRPr="00371FDB">
        <w:rPr>
          <w:rFonts w:ascii="Times New Roman" w:hAnsi="Times New Roman" w:cs="Times New Roman"/>
          <w:color w:val="000000"/>
          <w:sz w:val="24"/>
          <w:szCs w:val="24"/>
        </w:rPr>
        <w:t>Минобрнауки</w:t>
      </w:r>
      <w:proofErr w:type="spellEnd"/>
      <w:r w:rsidRPr="00371FDB">
        <w:rPr>
          <w:rFonts w:ascii="Times New Roman" w:hAnsi="Times New Roman" w:cs="Times New Roman"/>
          <w:color w:val="000000"/>
          <w:sz w:val="24"/>
          <w:szCs w:val="24"/>
        </w:rPr>
        <w:t xml:space="preserve">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 23); 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(п. 4.8, 4.10). </w:t>
      </w:r>
    </w:p>
    <w:p w:rsidR="00371FDB" w:rsidRDefault="00371FDB" w:rsidP="00371FDB">
      <w:pPr>
        <w:autoSpaceDE w:val="0"/>
        <w:autoSpaceDN w:val="0"/>
        <w:adjustRightInd w:val="0"/>
        <w:spacing w:after="0" w:line="240" w:lineRule="auto"/>
        <w:jc w:val="both"/>
        <w:rPr>
          <w:rFonts w:ascii="Times New Roman" w:hAnsi="Times New Roman" w:cs="Times New Roman"/>
          <w:b/>
          <w:bCs/>
          <w:color w:val="000000"/>
          <w:sz w:val="24"/>
          <w:szCs w:val="24"/>
        </w:rPr>
      </w:pPr>
    </w:p>
    <w:p w:rsidR="00371FDB" w:rsidRPr="00371FDB" w:rsidRDefault="00371FDB" w:rsidP="00371FDB">
      <w:pPr>
        <w:autoSpaceDE w:val="0"/>
        <w:autoSpaceDN w:val="0"/>
        <w:adjustRightInd w:val="0"/>
        <w:spacing w:after="0" w:line="240" w:lineRule="auto"/>
        <w:jc w:val="center"/>
        <w:rPr>
          <w:rFonts w:ascii="Times New Roman" w:hAnsi="Times New Roman" w:cs="Times New Roman"/>
          <w:color w:val="000000"/>
          <w:sz w:val="28"/>
          <w:szCs w:val="28"/>
        </w:rPr>
      </w:pPr>
      <w:r w:rsidRPr="00371FDB">
        <w:rPr>
          <w:rFonts w:ascii="Times New Roman" w:hAnsi="Times New Roman" w:cs="Times New Roman"/>
          <w:b/>
          <w:bCs/>
          <w:color w:val="000000"/>
          <w:sz w:val="28"/>
          <w:szCs w:val="28"/>
        </w:rPr>
        <w:t>1. Общие положения.</w:t>
      </w:r>
    </w:p>
    <w:p w:rsidR="00371FDB" w:rsidRPr="00371FDB" w:rsidRDefault="00371FDB" w:rsidP="00371FDB">
      <w:pPr>
        <w:autoSpaceDE w:val="0"/>
        <w:autoSpaceDN w:val="0"/>
        <w:adjustRightInd w:val="0"/>
        <w:spacing w:after="0" w:line="240" w:lineRule="auto"/>
        <w:jc w:val="both"/>
        <w:rPr>
          <w:rFonts w:ascii="Times New Roman" w:hAnsi="Times New Roman" w:cs="Times New Roman"/>
          <w:color w:val="000000"/>
          <w:sz w:val="24"/>
          <w:szCs w:val="24"/>
        </w:rPr>
      </w:pPr>
    </w:p>
    <w:p w:rsidR="00371FDB" w:rsidRDefault="00371FDB" w:rsidP="00371FD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71FDB">
        <w:rPr>
          <w:rFonts w:ascii="Times New Roman" w:hAnsi="Times New Roman" w:cs="Times New Roman"/>
          <w:color w:val="000000"/>
          <w:sz w:val="24"/>
          <w:szCs w:val="24"/>
        </w:rPr>
        <w:t>Согласно статье 79 Федерального закона от 29 декабря 2012 г. № 273-ФЗ «Об образовании в Российской Федерации</w:t>
      </w:r>
      <w:proofErr w:type="gramStart"/>
      <w:r w:rsidRPr="00371FDB">
        <w:rPr>
          <w:rFonts w:ascii="Times New Roman" w:hAnsi="Times New Roman" w:cs="Times New Roman"/>
          <w:color w:val="000000"/>
          <w:sz w:val="24"/>
          <w:szCs w:val="24"/>
        </w:rPr>
        <w:t>»</w:t>
      </w:r>
      <w:proofErr w:type="gramEnd"/>
      <w:r w:rsidRPr="00371FDB">
        <w:rPr>
          <w:rFonts w:ascii="Times New Roman" w:hAnsi="Times New Roman" w:cs="Times New Roman"/>
          <w:color w:val="000000"/>
          <w:sz w:val="24"/>
          <w:szCs w:val="24"/>
        </w:rPr>
        <w:t xml:space="preserve"> общее образование обучающихся с ограниченными возможностями здоровья (далее – обучающиеся с ОВЗ)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 Под </w:t>
      </w:r>
      <w:r w:rsidRPr="00371FDB">
        <w:rPr>
          <w:rFonts w:ascii="Times New Roman" w:hAnsi="Times New Roman" w:cs="Times New Roman"/>
          <w:b/>
          <w:bCs/>
          <w:color w:val="000000"/>
          <w:sz w:val="24"/>
          <w:szCs w:val="24"/>
        </w:rPr>
        <w:t xml:space="preserve">специальными условиями </w:t>
      </w:r>
      <w:r w:rsidRPr="00371FDB">
        <w:rPr>
          <w:rFonts w:ascii="Times New Roman" w:hAnsi="Times New Roman" w:cs="Times New Roman"/>
          <w:color w:val="000000"/>
          <w:sz w:val="24"/>
          <w:szCs w:val="24"/>
        </w:rPr>
        <w:t xml:space="preserve">для получения образования обучающимися с ОВЗ следует понимать особые требования к материально-технической составляющей образовательной организации, организации образовательного процесса, содержанию образовательных программ, адаптированные под возможности обучающихся с ОВЗ и обеспечивающие получение ими полноценного образования соответствующего уровня. Согласно указанному Федеральному закону специальные условия для получения образования подразумевают условия обучения, воспитания и развития, включающие в себя: - использование специальных образовательных программ и методов обучения и воспитания, - использование специальных учебников, учебных пособий и дидактических материалов, - использование специальных технических средств обучения коллективного и индивидуального пользования, - предоставление услуг ассистента (помощника), оказывающего обучающимся необходимую техническую помощь, - проведение групповых и индивидуальных коррекционных занятий, -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p>
    <w:p w:rsidR="00371FDB" w:rsidRPr="00371FDB" w:rsidRDefault="00371FDB" w:rsidP="00371FDB">
      <w:pPr>
        <w:autoSpaceDE w:val="0"/>
        <w:autoSpaceDN w:val="0"/>
        <w:adjustRightInd w:val="0"/>
        <w:spacing w:after="0" w:line="240" w:lineRule="auto"/>
        <w:jc w:val="both"/>
        <w:rPr>
          <w:rFonts w:ascii="Times New Roman" w:hAnsi="Times New Roman" w:cs="Times New Roman"/>
          <w:color w:val="000000"/>
          <w:sz w:val="28"/>
          <w:szCs w:val="28"/>
        </w:rPr>
      </w:pPr>
      <w:r w:rsidRPr="00371FDB">
        <w:rPr>
          <w:rFonts w:ascii="Times New Roman" w:hAnsi="Times New Roman" w:cs="Times New Roman"/>
          <w:b/>
          <w:bCs/>
          <w:color w:val="000000"/>
          <w:sz w:val="28"/>
          <w:szCs w:val="28"/>
        </w:rPr>
        <w:t xml:space="preserve">2. Специальные условия материально-технического характера. </w:t>
      </w:r>
    </w:p>
    <w:p w:rsidR="00E21C1A" w:rsidRDefault="00371FDB" w:rsidP="00371FDB">
      <w:pPr>
        <w:autoSpaceDE w:val="0"/>
        <w:autoSpaceDN w:val="0"/>
        <w:adjustRightInd w:val="0"/>
        <w:spacing w:after="0" w:line="240" w:lineRule="auto"/>
        <w:jc w:val="both"/>
        <w:rPr>
          <w:rFonts w:ascii="Times New Roman" w:hAnsi="Times New Roman" w:cs="Times New Roman"/>
          <w:color w:val="000000"/>
          <w:sz w:val="24"/>
          <w:szCs w:val="24"/>
        </w:rPr>
      </w:pPr>
      <w:r w:rsidRPr="00371FDB">
        <w:rPr>
          <w:rFonts w:ascii="Times New Roman" w:hAnsi="Times New Roman" w:cs="Times New Roman"/>
          <w:color w:val="000000"/>
          <w:sz w:val="24"/>
          <w:szCs w:val="24"/>
        </w:rPr>
        <w:t xml:space="preserve">1. Для обучающихся с ОВЗ по зрению должны быть обеспечены: </w:t>
      </w:r>
    </w:p>
    <w:p w:rsidR="00371FDB" w:rsidRPr="00E21C1A" w:rsidRDefault="00371FDB" w:rsidP="00E21C1A">
      <w:pPr>
        <w:pStyle w:val="a3"/>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 - размещение в доступных для учащихся, являющихся слепыми или слабовидящими, местах и в адаптированной форме справочной информации о расписании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 - присутствие ассистента, оказывающего учащемуся необходимую помощь; - обеспечение выпуска альтернативных форматов печатных материалов (крупный шрифт) или аудиофайлов;</w:t>
      </w:r>
    </w:p>
    <w:p w:rsidR="00371FDB" w:rsidRPr="00371FDB" w:rsidRDefault="00371FDB" w:rsidP="00371FDB">
      <w:pPr>
        <w:pStyle w:val="a3"/>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371FDB">
        <w:rPr>
          <w:rFonts w:ascii="Times New Roman" w:hAnsi="Times New Roman" w:cs="Times New Roman"/>
          <w:color w:val="000000"/>
          <w:sz w:val="24"/>
          <w:szCs w:val="24"/>
        </w:rPr>
        <w:t>доступ учащегося, являющегося слепым и использующего собаку-поводыря, к зданию</w:t>
      </w:r>
      <w:r w:rsidRPr="00371FDB">
        <w:rPr>
          <w:rFonts w:ascii="Times New Roman" w:hAnsi="Times New Roman" w:cs="Times New Roman"/>
          <w:color w:val="000000"/>
          <w:sz w:val="23"/>
          <w:szCs w:val="23"/>
        </w:rPr>
        <w:t xml:space="preserve"> </w:t>
      </w:r>
      <w:r w:rsidRPr="00371FDB">
        <w:rPr>
          <w:rFonts w:ascii="Times New Roman" w:hAnsi="Times New Roman" w:cs="Times New Roman"/>
          <w:color w:val="000000"/>
          <w:sz w:val="24"/>
          <w:szCs w:val="24"/>
        </w:rPr>
        <w:t>образовательной организации, располагающему местом для размещения собаки-поводыря в часы обучения самого учащегося; - при планировке ученических мест расстояние между рядами столов - не менее 0,6 м; между столами в ряду - не менее 0,5 м;</w:t>
      </w:r>
    </w:p>
    <w:p w:rsidR="00371FDB" w:rsidRPr="00371FDB" w:rsidRDefault="00371FDB" w:rsidP="00371FDB">
      <w:pPr>
        <w:pStyle w:val="a3"/>
        <w:pageBreakBefore/>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371FDB">
        <w:rPr>
          <w:rFonts w:ascii="Times New Roman" w:hAnsi="Times New Roman" w:cs="Times New Roman"/>
          <w:color w:val="000000"/>
          <w:sz w:val="24"/>
          <w:szCs w:val="24"/>
        </w:rPr>
        <w:lastRenderedPageBreak/>
        <w:t xml:space="preserve">между рядами столов и стенами без оконных проемов - не менее 0,7 м; между рядом столов и стеной с оконными проемами - не менее 0,5 м; - площадь ученического стола должна быть не менее 1 м ширины и 0,6 м глубины для размещения </w:t>
      </w:r>
      <w:proofErr w:type="spellStart"/>
      <w:r w:rsidRPr="00371FDB">
        <w:rPr>
          <w:rFonts w:ascii="Times New Roman" w:hAnsi="Times New Roman" w:cs="Times New Roman"/>
          <w:color w:val="000000"/>
          <w:sz w:val="24"/>
          <w:szCs w:val="24"/>
        </w:rPr>
        <w:t>брайлевской</w:t>
      </w:r>
      <w:proofErr w:type="spellEnd"/>
      <w:r w:rsidRPr="00371FDB">
        <w:rPr>
          <w:rFonts w:ascii="Times New Roman" w:hAnsi="Times New Roman" w:cs="Times New Roman"/>
          <w:color w:val="000000"/>
          <w:sz w:val="24"/>
          <w:szCs w:val="24"/>
        </w:rPr>
        <w:t xml:space="preserve"> литературы; - площадь зоны на 1 учащегося с нарушением зрения должна быть более 3 кв. м. </w:t>
      </w:r>
    </w:p>
    <w:p w:rsidR="00371FDB" w:rsidRPr="00371FDB" w:rsidRDefault="00371FDB" w:rsidP="00371FDB">
      <w:pPr>
        <w:pStyle w:val="a3"/>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371FDB">
        <w:rPr>
          <w:rFonts w:ascii="Times New Roman" w:hAnsi="Times New Roman" w:cs="Times New Roman"/>
          <w:color w:val="000000"/>
          <w:sz w:val="24"/>
          <w:szCs w:val="24"/>
        </w:rPr>
        <w:t>Для учащихся с ОВЗ по слуху должны быть обеспечены:</w:t>
      </w:r>
    </w:p>
    <w:p w:rsidR="00371FDB" w:rsidRDefault="00371FDB" w:rsidP="00371FDB">
      <w:pPr>
        <w:pStyle w:val="a3"/>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371FDB">
        <w:rPr>
          <w:rFonts w:ascii="Times New Roman" w:hAnsi="Times New Roman" w:cs="Times New Roman"/>
          <w:color w:val="000000"/>
          <w:sz w:val="24"/>
          <w:szCs w:val="24"/>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 надлежащие звуковые средства воспроизведения информации; - получение информации с использованием русского жестового языка (</w:t>
      </w:r>
      <w:proofErr w:type="spellStart"/>
      <w:r w:rsidRPr="00371FDB">
        <w:rPr>
          <w:rFonts w:ascii="Times New Roman" w:hAnsi="Times New Roman" w:cs="Times New Roman"/>
          <w:color w:val="000000"/>
          <w:sz w:val="24"/>
          <w:szCs w:val="24"/>
        </w:rPr>
        <w:t>сурдоперевода</w:t>
      </w:r>
      <w:proofErr w:type="spellEnd"/>
      <w:r w:rsidRPr="00371FDB">
        <w:rPr>
          <w:rFonts w:ascii="Times New Roman" w:hAnsi="Times New Roman" w:cs="Times New Roman"/>
          <w:color w:val="000000"/>
          <w:sz w:val="24"/>
          <w:szCs w:val="24"/>
        </w:rPr>
        <w:t xml:space="preserve">, </w:t>
      </w:r>
      <w:proofErr w:type="spellStart"/>
      <w:r w:rsidRPr="00371FDB">
        <w:rPr>
          <w:rFonts w:ascii="Times New Roman" w:hAnsi="Times New Roman" w:cs="Times New Roman"/>
          <w:color w:val="000000"/>
          <w:sz w:val="24"/>
          <w:szCs w:val="24"/>
        </w:rPr>
        <w:t>тифлосурдоперевода</w:t>
      </w:r>
      <w:proofErr w:type="spellEnd"/>
      <w:r w:rsidRPr="00371FDB">
        <w:rPr>
          <w:rFonts w:ascii="Times New Roman" w:hAnsi="Times New Roman" w:cs="Times New Roman"/>
          <w:color w:val="000000"/>
          <w:sz w:val="24"/>
          <w:szCs w:val="24"/>
        </w:rPr>
        <w:t xml:space="preserve">); - при планировке ученических мест для учащихся с нарушением слуха расстояние между рядами столов - не менее 0,6 м; между столами в ряду - не менее 0,5 м; </w:t>
      </w:r>
    </w:p>
    <w:p w:rsidR="00371FDB" w:rsidRPr="00371FDB" w:rsidRDefault="00371FDB" w:rsidP="00371FDB">
      <w:pPr>
        <w:pStyle w:val="a3"/>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371FDB">
        <w:rPr>
          <w:rFonts w:ascii="Times New Roman" w:hAnsi="Times New Roman" w:cs="Times New Roman"/>
          <w:color w:val="000000"/>
          <w:sz w:val="24"/>
          <w:szCs w:val="24"/>
        </w:rPr>
        <w:t xml:space="preserve">между рядами столов и стенами без оконных проемов - не менее 0,7 м; между рядом столов и стеной с оконными проемами - не менее 0,5 м; - площадь ученического стола должна быть не менее 1 м ширины и 0,6 м глубины для размещения </w:t>
      </w:r>
      <w:proofErr w:type="spellStart"/>
      <w:r w:rsidRPr="00371FDB">
        <w:rPr>
          <w:rFonts w:ascii="Times New Roman" w:hAnsi="Times New Roman" w:cs="Times New Roman"/>
          <w:color w:val="000000"/>
          <w:sz w:val="24"/>
          <w:szCs w:val="24"/>
        </w:rPr>
        <w:t>тифлосредств</w:t>
      </w:r>
      <w:proofErr w:type="spellEnd"/>
      <w:r w:rsidRPr="00371FDB">
        <w:rPr>
          <w:rFonts w:ascii="Times New Roman" w:hAnsi="Times New Roman" w:cs="Times New Roman"/>
          <w:color w:val="000000"/>
          <w:sz w:val="24"/>
          <w:szCs w:val="24"/>
        </w:rPr>
        <w:t xml:space="preserve">; - площадь зоны на 1 учащегося с недостатками слуха в учебных кабинетах следует принимать не менее 2,5 кв. м. Приказ </w:t>
      </w:r>
      <w:proofErr w:type="spellStart"/>
      <w:r w:rsidRPr="00371FDB">
        <w:rPr>
          <w:rFonts w:ascii="Times New Roman" w:hAnsi="Times New Roman" w:cs="Times New Roman"/>
          <w:color w:val="000000"/>
          <w:sz w:val="24"/>
          <w:szCs w:val="24"/>
        </w:rPr>
        <w:t>Минобрнауки</w:t>
      </w:r>
      <w:proofErr w:type="spellEnd"/>
      <w:r w:rsidRPr="00371FDB">
        <w:rPr>
          <w:rFonts w:ascii="Times New Roman" w:hAnsi="Times New Roman" w:cs="Times New Roman"/>
          <w:color w:val="000000"/>
          <w:sz w:val="24"/>
          <w:szCs w:val="24"/>
        </w:rPr>
        <w:t xml:space="preserve">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 23); 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(п. 4.8, 4.10). Приказ </w:t>
      </w:r>
      <w:proofErr w:type="spellStart"/>
      <w:r w:rsidRPr="00371FDB">
        <w:rPr>
          <w:rFonts w:ascii="Times New Roman" w:hAnsi="Times New Roman" w:cs="Times New Roman"/>
          <w:color w:val="000000"/>
          <w:sz w:val="24"/>
          <w:szCs w:val="24"/>
        </w:rPr>
        <w:t>Минобрнауки</w:t>
      </w:r>
      <w:proofErr w:type="spellEnd"/>
      <w:r w:rsidRPr="00371FDB">
        <w:rPr>
          <w:rFonts w:ascii="Times New Roman" w:hAnsi="Times New Roman" w:cs="Times New Roman"/>
          <w:color w:val="000000"/>
          <w:sz w:val="24"/>
          <w:szCs w:val="24"/>
        </w:rPr>
        <w:t xml:space="preserve">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 23); Свод правил «Доступность зданий и сооружений для маломобильных групп населения. Актуализированная редакция СНиП 35-01-2001», утвержденный Приказом </w:t>
      </w:r>
      <w:proofErr w:type="spellStart"/>
      <w:r w:rsidRPr="00371FDB">
        <w:rPr>
          <w:rFonts w:ascii="Times New Roman" w:hAnsi="Times New Roman" w:cs="Times New Roman"/>
          <w:color w:val="000000"/>
          <w:sz w:val="24"/>
          <w:szCs w:val="24"/>
        </w:rPr>
        <w:t>Минрегиона</w:t>
      </w:r>
      <w:proofErr w:type="spellEnd"/>
      <w:r w:rsidRPr="00371FDB">
        <w:rPr>
          <w:rFonts w:ascii="Times New Roman" w:hAnsi="Times New Roman" w:cs="Times New Roman"/>
          <w:color w:val="000000"/>
          <w:sz w:val="24"/>
          <w:szCs w:val="24"/>
        </w:rPr>
        <w:t xml:space="preserve"> России от 27 декабря 2011 г. № 605; 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(п. 4.7, 4.10, 4.13). </w:t>
      </w:r>
    </w:p>
    <w:p w:rsidR="00E21C1A" w:rsidRPr="00E21C1A" w:rsidRDefault="00371FDB" w:rsidP="00E21C1A">
      <w:pPr>
        <w:pStyle w:val="a3"/>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Для учащихся, имеющих нарушения опорно-двигательного аппарата, должны быть обеспечены условия для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w:t>
      </w:r>
    </w:p>
    <w:p w:rsidR="00E21C1A" w:rsidRDefault="00371FDB" w:rsidP="00371FDB">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 xml:space="preserve">наличие пандусов, поручней, расширенных дверных проемов, лифтов, локальное понижение стоек-барьеров до высоты не более 0,8 м; - наличие специальных кресел и других приспособлений; - минимальный размер зоны на одно место с учетом подъезда и разворота коляски равный 1,8 x 1,8 м; - ширина прохода между рядами столов для учащихся, передвигающихся в креслах-колясках и на опорах, - не менее 0,9 м от спинки стула до следующего стола, а у места учащегося на кресле-коляске вдоль прохода - не менее 1,4 м; - площадь зоны на 1 учащегося с поражением опорно-двигательного аппарата в учебных кабинетах следует принимать более 3 кв. м; - лифт для учащихся-инвалидов, передвигающихся в инвалидном кресле, в учреждениях общего образования должен предусматриваться в выделенном лифтовом холле; </w:t>
      </w:r>
    </w:p>
    <w:p w:rsidR="00371FDB" w:rsidRPr="00E21C1A" w:rsidRDefault="00371FDB" w:rsidP="00371FDB">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 xml:space="preserve">в актовых и зрительных залах неспециализированных образовательных учреждений следует предусматривать места для инвалидов на креслах-колясках из расчета: в зале на 50-150 мест - 3-5 мест; в зале на 151-300 мест - 5-7 мест; в зале на 301-500 мест - 7-10 мест; в зале на 501-800 мест - 10-15 мест, а также их доступность на эстраду, сцену. </w:t>
      </w:r>
    </w:p>
    <w:p w:rsidR="00371FDB" w:rsidRPr="00E21C1A" w:rsidRDefault="00371FDB" w:rsidP="00371FDB">
      <w:pPr>
        <w:pageBreakBefore/>
        <w:autoSpaceDE w:val="0"/>
        <w:autoSpaceDN w:val="0"/>
        <w:adjustRightInd w:val="0"/>
        <w:spacing w:after="0" w:line="240" w:lineRule="auto"/>
        <w:rPr>
          <w:rFonts w:ascii="Times New Roman" w:hAnsi="Times New Roman" w:cs="Times New Roman"/>
          <w:color w:val="000000"/>
          <w:sz w:val="28"/>
          <w:szCs w:val="28"/>
        </w:rPr>
      </w:pPr>
      <w:r w:rsidRPr="00E21C1A">
        <w:rPr>
          <w:rFonts w:ascii="Times New Roman" w:hAnsi="Times New Roman" w:cs="Times New Roman"/>
          <w:b/>
          <w:bCs/>
          <w:color w:val="000000"/>
          <w:sz w:val="28"/>
          <w:szCs w:val="28"/>
        </w:rPr>
        <w:lastRenderedPageBreak/>
        <w:t xml:space="preserve">3. Организация образовательной деятельности. </w:t>
      </w:r>
    </w:p>
    <w:p w:rsidR="00E21C1A" w:rsidRDefault="00371FDB" w:rsidP="00E21C1A">
      <w:p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В образовательных организациях, осуществляющих образовательную деятельность по адаптированным образовательным программам (</w:t>
      </w:r>
      <w:r w:rsidRPr="00E21C1A">
        <w:rPr>
          <w:rFonts w:ascii="Times New Roman" w:hAnsi="Times New Roman" w:cs="Times New Roman"/>
          <w:b/>
          <w:bCs/>
          <w:color w:val="000000"/>
          <w:sz w:val="24"/>
          <w:szCs w:val="24"/>
        </w:rPr>
        <w:t>начального общего, основного общего и среднего общего образования</w:t>
      </w:r>
      <w:r w:rsidRPr="00E21C1A">
        <w:rPr>
          <w:rFonts w:ascii="Times New Roman" w:hAnsi="Times New Roman" w:cs="Times New Roman"/>
          <w:color w:val="000000"/>
          <w:sz w:val="24"/>
          <w:szCs w:val="24"/>
        </w:rPr>
        <w:t>), организация образовательного процесса строится исходя из следующих требований:</w:t>
      </w:r>
    </w:p>
    <w:p w:rsidR="00E21C1A" w:rsidRDefault="00371FDB" w:rsidP="00E21C1A">
      <w:pPr>
        <w:pStyle w:val="a3"/>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для слабослышащих учащихся, как правило, создаются два отделения (1 отделение - для учащихся с легким недоразвитием речи, обусловленным нарушением слуха; 2 отделение - для учащихся с глубоким недоразвитием речи, обу</w:t>
      </w:r>
      <w:r w:rsidR="00E21C1A">
        <w:rPr>
          <w:rFonts w:ascii="Times New Roman" w:hAnsi="Times New Roman" w:cs="Times New Roman"/>
          <w:color w:val="000000"/>
          <w:sz w:val="24"/>
          <w:szCs w:val="24"/>
        </w:rPr>
        <w:t xml:space="preserve">словленным нарушением слуха); </w:t>
      </w:r>
      <w:r w:rsidRPr="00E21C1A">
        <w:rPr>
          <w:rFonts w:ascii="Times New Roman" w:hAnsi="Times New Roman" w:cs="Times New Roman"/>
          <w:color w:val="000000"/>
          <w:sz w:val="24"/>
          <w:szCs w:val="24"/>
        </w:rPr>
        <w:t xml:space="preserve"> </w:t>
      </w:r>
    </w:p>
    <w:p w:rsidR="00E21C1A" w:rsidRDefault="00371FDB" w:rsidP="00E21C1A">
      <w:pPr>
        <w:pStyle w:val="a3"/>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для учащихся, имеющих тяжелые нарушения речи, как правило, создаются два отделения (1 отделение - для учащихся, имеющих общее недоразвитие речи тяжелой степени, а также учащихся, имеющих общее недоразвитие речи, сопровождающееся заиканием; 2 отделение - для учащихся с тяжелой формой заикания при нормальном развитии речи);</w:t>
      </w:r>
    </w:p>
    <w:p w:rsidR="00E21C1A" w:rsidRDefault="00371FDB" w:rsidP="00E21C1A">
      <w:pPr>
        <w:pStyle w:val="a3"/>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 xml:space="preserve"> для учащихся с нарушениями зрения допускается совместное обучение слепых и слабовидящих учащихся, а также учащихся с пониженным зрением, нуждающихся в офтальмологическом сопровождении. Основой обучения слепых учащихся является система Брайля;</w:t>
      </w:r>
    </w:p>
    <w:p w:rsidR="00E21C1A" w:rsidRDefault="00371FDB" w:rsidP="00E21C1A">
      <w:pPr>
        <w:pStyle w:val="a3"/>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 xml:space="preserve">для учащихся с расстройством аутистического спектра: </w:t>
      </w:r>
    </w:p>
    <w:p w:rsidR="00E21C1A" w:rsidRDefault="00371FDB" w:rsidP="00E21C1A">
      <w:pPr>
        <w:autoSpaceDE w:val="0"/>
        <w:autoSpaceDN w:val="0"/>
        <w:adjustRightInd w:val="0"/>
        <w:spacing w:after="0" w:line="240" w:lineRule="auto"/>
        <w:ind w:left="423"/>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 xml:space="preserve">а) допускается совместное их обучение с учащимися с задержкой психического развития (для учащихся с расстройством аутистического спектра, интеллектуальное развитие которых сопоставимо с задержкой психического развития), а также совместное обучение по образовательным программам с учащимися с умственной отсталостью (для учащихся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 </w:t>
      </w:r>
    </w:p>
    <w:p w:rsidR="00E21C1A" w:rsidRDefault="00371FDB" w:rsidP="00E21C1A">
      <w:pPr>
        <w:autoSpaceDE w:val="0"/>
        <w:autoSpaceDN w:val="0"/>
        <w:adjustRightInd w:val="0"/>
        <w:spacing w:after="0" w:line="240" w:lineRule="auto"/>
        <w:ind w:left="423"/>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 xml:space="preserve">б) на период адаптации к нахождению в образовательной организации (от полугода до 1 года) организуется специальное сопровождение; </w:t>
      </w:r>
    </w:p>
    <w:p w:rsidR="00E21C1A" w:rsidRDefault="00371FDB" w:rsidP="00E21C1A">
      <w:pPr>
        <w:autoSpaceDE w:val="0"/>
        <w:autoSpaceDN w:val="0"/>
        <w:adjustRightInd w:val="0"/>
        <w:spacing w:after="0" w:line="240" w:lineRule="auto"/>
        <w:ind w:left="423"/>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в) на групповых занятиях учащихся с расстройствами аутистического спектра требуется присутствие воспитателя (</w:t>
      </w:r>
      <w:proofErr w:type="spellStart"/>
      <w:r w:rsidRPr="00E21C1A">
        <w:rPr>
          <w:rFonts w:ascii="Times New Roman" w:hAnsi="Times New Roman" w:cs="Times New Roman"/>
          <w:color w:val="000000"/>
          <w:sz w:val="24"/>
          <w:szCs w:val="24"/>
        </w:rPr>
        <w:t>тьютора</w:t>
      </w:r>
      <w:proofErr w:type="spellEnd"/>
      <w:r w:rsidRPr="00E21C1A">
        <w:rPr>
          <w:rFonts w:ascii="Times New Roman" w:hAnsi="Times New Roman" w:cs="Times New Roman"/>
          <w:color w:val="000000"/>
          <w:sz w:val="24"/>
          <w:szCs w:val="24"/>
        </w:rPr>
        <w:t xml:space="preserve">); </w:t>
      </w:r>
    </w:p>
    <w:p w:rsidR="00E21C1A" w:rsidRDefault="00371FDB" w:rsidP="00E21C1A">
      <w:pPr>
        <w:autoSpaceDE w:val="0"/>
        <w:autoSpaceDN w:val="0"/>
        <w:adjustRightInd w:val="0"/>
        <w:spacing w:after="0" w:line="240" w:lineRule="auto"/>
        <w:ind w:left="423"/>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г) организуются индивидуальные занятия с педагогом-психологом по развитию навыков коммуникации, поддержке эмоционального и соц</w:t>
      </w:r>
      <w:r w:rsidR="00E21C1A">
        <w:rPr>
          <w:rFonts w:ascii="Times New Roman" w:hAnsi="Times New Roman" w:cs="Times New Roman"/>
          <w:color w:val="000000"/>
          <w:sz w:val="24"/>
          <w:szCs w:val="24"/>
        </w:rPr>
        <w:t xml:space="preserve">иального развития таких детей; </w:t>
      </w:r>
    </w:p>
    <w:p w:rsidR="00E21C1A" w:rsidRDefault="00371FDB" w:rsidP="00E21C1A">
      <w:pPr>
        <w:pStyle w:val="a3"/>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 xml:space="preserve">для учащихся с умственной отсталостью, создаются классы (группы) для учащихся с умеренной и тяжелой умственной отсталостью. </w:t>
      </w:r>
    </w:p>
    <w:p w:rsidR="00E21C1A" w:rsidRDefault="00E21C1A" w:rsidP="00E21C1A">
      <w:pPr>
        <w:pStyle w:val="a3"/>
        <w:autoSpaceDE w:val="0"/>
        <w:autoSpaceDN w:val="0"/>
        <w:adjustRightInd w:val="0"/>
        <w:spacing w:after="0" w:line="240" w:lineRule="auto"/>
        <w:ind w:left="783"/>
        <w:jc w:val="both"/>
        <w:rPr>
          <w:rFonts w:ascii="Times New Roman" w:hAnsi="Times New Roman" w:cs="Times New Roman"/>
          <w:color w:val="000000"/>
          <w:sz w:val="24"/>
          <w:szCs w:val="24"/>
        </w:rPr>
      </w:pPr>
    </w:p>
    <w:p w:rsidR="00371FDB" w:rsidRDefault="00371FDB" w:rsidP="00E21C1A">
      <w:pPr>
        <w:pStyle w:val="a3"/>
        <w:numPr>
          <w:ilvl w:val="0"/>
          <w:numId w:val="18"/>
        </w:numPr>
        <w:autoSpaceDE w:val="0"/>
        <w:autoSpaceDN w:val="0"/>
        <w:adjustRightInd w:val="0"/>
        <w:spacing w:after="0" w:line="240" w:lineRule="auto"/>
        <w:jc w:val="both"/>
        <w:rPr>
          <w:rFonts w:ascii="Times New Roman" w:hAnsi="Times New Roman" w:cs="Times New Roman"/>
          <w:b/>
          <w:bCs/>
          <w:color w:val="000000"/>
          <w:sz w:val="28"/>
          <w:szCs w:val="28"/>
        </w:rPr>
      </w:pPr>
      <w:r w:rsidRPr="00E21C1A">
        <w:rPr>
          <w:rFonts w:ascii="Times New Roman" w:hAnsi="Times New Roman" w:cs="Times New Roman"/>
          <w:b/>
          <w:bCs/>
          <w:color w:val="000000"/>
          <w:sz w:val="28"/>
          <w:szCs w:val="28"/>
        </w:rPr>
        <w:t xml:space="preserve">Образовательный процесс. Реализация образовательных программ. </w:t>
      </w:r>
    </w:p>
    <w:p w:rsidR="00E21C1A" w:rsidRPr="00E21C1A" w:rsidRDefault="00E21C1A" w:rsidP="00E21C1A">
      <w:pPr>
        <w:pStyle w:val="a3"/>
        <w:autoSpaceDE w:val="0"/>
        <w:autoSpaceDN w:val="0"/>
        <w:adjustRightInd w:val="0"/>
        <w:spacing w:after="0" w:line="240" w:lineRule="auto"/>
        <w:jc w:val="both"/>
        <w:rPr>
          <w:rFonts w:ascii="Times New Roman" w:hAnsi="Times New Roman" w:cs="Times New Roman"/>
          <w:color w:val="000000"/>
          <w:sz w:val="28"/>
          <w:szCs w:val="28"/>
        </w:rPr>
      </w:pPr>
    </w:p>
    <w:p w:rsidR="00E21C1A" w:rsidRDefault="00371FDB" w:rsidP="00E21C1A">
      <w:p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 xml:space="preserve">Приказ </w:t>
      </w:r>
      <w:proofErr w:type="spellStart"/>
      <w:r w:rsidRPr="00E21C1A">
        <w:rPr>
          <w:rFonts w:ascii="Times New Roman" w:hAnsi="Times New Roman" w:cs="Times New Roman"/>
          <w:color w:val="000000"/>
          <w:sz w:val="24"/>
          <w:szCs w:val="24"/>
        </w:rPr>
        <w:t>Минобрнауки</w:t>
      </w:r>
      <w:proofErr w:type="spellEnd"/>
      <w:r w:rsidRPr="00E21C1A">
        <w:rPr>
          <w:rFonts w:ascii="Times New Roman" w:hAnsi="Times New Roman" w:cs="Times New Roman"/>
          <w:color w:val="000000"/>
          <w:sz w:val="24"/>
          <w:szCs w:val="24"/>
        </w:rPr>
        <w:t xml:space="preserve"> России от 30 августа 2013 г. № 1015 «Об утверждении Порядка организации и осуществления образовательной деятельности по основным о</w:t>
      </w:r>
      <w:r w:rsidR="00E21C1A">
        <w:rPr>
          <w:rFonts w:ascii="Times New Roman" w:hAnsi="Times New Roman" w:cs="Times New Roman"/>
          <w:color w:val="000000"/>
          <w:sz w:val="24"/>
          <w:szCs w:val="24"/>
        </w:rPr>
        <w:t xml:space="preserve">бщеобразовательным программам </w:t>
      </w:r>
    </w:p>
    <w:p w:rsidR="00E21C1A" w:rsidRDefault="00E21C1A" w:rsidP="00E21C1A">
      <w:pPr>
        <w:autoSpaceDE w:val="0"/>
        <w:autoSpaceDN w:val="0"/>
        <w:adjustRightInd w:val="0"/>
        <w:spacing w:after="0" w:line="240" w:lineRule="auto"/>
        <w:jc w:val="both"/>
        <w:rPr>
          <w:rFonts w:ascii="Times New Roman" w:hAnsi="Times New Roman" w:cs="Times New Roman"/>
          <w:color w:val="000000"/>
          <w:sz w:val="24"/>
          <w:szCs w:val="24"/>
        </w:rPr>
      </w:pPr>
    </w:p>
    <w:p w:rsidR="00E21C1A" w:rsidRDefault="00371FDB" w:rsidP="00E21C1A">
      <w:pPr>
        <w:pStyle w:val="a3"/>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 xml:space="preserve">образовательным программам начального общего, основного общего и среднего общего образования (п. 25, 26, 27, 29). 22 Утвержден Приказом </w:t>
      </w:r>
      <w:proofErr w:type="spellStart"/>
      <w:r w:rsidRPr="00E21C1A">
        <w:rPr>
          <w:rFonts w:ascii="Times New Roman" w:hAnsi="Times New Roman" w:cs="Times New Roman"/>
          <w:color w:val="000000"/>
          <w:sz w:val="24"/>
          <w:szCs w:val="24"/>
        </w:rPr>
        <w:t>Минобрнауки</w:t>
      </w:r>
      <w:proofErr w:type="spellEnd"/>
      <w:r w:rsidRPr="00E21C1A">
        <w:rPr>
          <w:rFonts w:ascii="Times New Roman" w:hAnsi="Times New Roman" w:cs="Times New Roman"/>
          <w:color w:val="000000"/>
          <w:sz w:val="24"/>
          <w:szCs w:val="24"/>
        </w:rPr>
        <w:t xml:space="preserve"> России от 19 декабря 2014 г. № 1598. Применяется к правоотношениям, возникшим с 1 сентября 2016 г. </w:t>
      </w:r>
      <w:r w:rsidR="00E21C1A">
        <w:rPr>
          <w:rFonts w:ascii="Times New Roman" w:hAnsi="Times New Roman" w:cs="Times New Roman"/>
          <w:color w:val="000000"/>
          <w:sz w:val="24"/>
          <w:szCs w:val="24"/>
        </w:rPr>
        <w:t xml:space="preserve"> </w:t>
      </w:r>
      <w:r w:rsidRPr="00E21C1A">
        <w:rPr>
          <w:rFonts w:ascii="Times New Roman" w:hAnsi="Times New Roman" w:cs="Times New Roman"/>
          <w:color w:val="000000"/>
          <w:sz w:val="24"/>
          <w:szCs w:val="24"/>
        </w:rPr>
        <w:t xml:space="preserve">Содержание образования при получении </w:t>
      </w:r>
      <w:r w:rsidRPr="00E21C1A">
        <w:rPr>
          <w:rFonts w:ascii="Times New Roman" w:hAnsi="Times New Roman" w:cs="Times New Roman"/>
          <w:b/>
          <w:bCs/>
          <w:color w:val="000000"/>
          <w:sz w:val="24"/>
          <w:szCs w:val="24"/>
        </w:rPr>
        <w:t xml:space="preserve">начального общего образования </w:t>
      </w:r>
      <w:r w:rsidRPr="00E21C1A">
        <w:rPr>
          <w:rFonts w:ascii="Times New Roman" w:hAnsi="Times New Roman" w:cs="Times New Roman"/>
          <w:color w:val="000000"/>
          <w:sz w:val="24"/>
          <w:szCs w:val="24"/>
        </w:rPr>
        <w:t xml:space="preserve">определяется в соответствии с адаптированной образовательной программой, которая самостоятельно разрабатывается образовательной организацией на основе федерального государственного образовательного стандарта начального общего образования обучающихся с ОВЗ22 (далее – Стандарт). Стандарт является основой для разработки соответствующих образовательных программ для </w:t>
      </w:r>
      <w:r w:rsidR="00E21C1A" w:rsidRPr="00E21C1A">
        <w:rPr>
          <w:rFonts w:ascii="Times New Roman" w:hAnsi="Times New Roman" w:cs="Times New Roman"/>
          <w:color w:val="000000"/>
          <w:sz w:val="24"/>
          <w:szCs w:val="24"/>
        </w:rPr>
        <w:t>следующих групп,</w:t>
      </w:r>
      <w:r w:rsidRPr="00E21C1A">
        <w:rPr>
          <w:rFonts w:ascii="Times New Roman" w:hAnsi="Times New Roman" w:cs="Times New Roman"/>
          <w:color w:val="000000"/>
          <w:sz w:val="24"/>
          <w:szCs w:val="24"/>
        </w:rPr>
        <w:t xml:space="preserve"> обучающихся с ОВЗ: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Исходя из положений Стандарта, образовательная программа должна учитывать следующие основные требования: - срок освоения образовательной программы устанавливается от четырех до шести лет в зависимости от группы обучающихся, с учетом их особых образовательных потребностей; - реализация образовательной программы осуществляется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w:t>
      </w:r>
      <w:r w:rsidRPr="00E21C1A">
        <w:rPr>
          <w:rFonts w:ascii="Times New Roman" w:hAnsi="Times New Roman" w:cs="Times New Roman"/>
          <w:color w:val="000000"/>
          <w:sz w:val="24"/>
          <w:szCs w:val="24"/>
        </w:rPr>
        <w:lastRenderedPageBreak/>
        <w:t xml:space="preserve">содержания с учетом особенностей и образовательных потребностей конкретного обучающегося; </w:t>
      </w:r>
    </w:p>
    <w:p w:rsidR="00371FDB" w:rsidRPr="00E21C1A" w:rsidRDefault="00E21C1A" w:rsidP="00E21C1A">
      <w:pPr>
        <w:pStyle w:val="a3"/>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E21C1A">
        <w:rPr>
          <w:rFonts w:ascii="Times New Roman" w:hAnsi="Times New Roman" w:cs="Times New Roman"/>
          <w:color w:val="000000"/>
          <w:sz w:val="24"/>
          <w:szCs w:val="24"/>
        </w:rPr>
        <w:t>может быть разработан один или несколько вариантов программы с учетом особых образовательных потребностей; - реализация программы может быть организована как совместно с другими обучающимися, так и в отдельных классах, группах или в отдельных организациях; - возможно использование сетевой формы обучения и применение дистанционных образовательных технологий; - адаптированная образовательная программа должна включать</w:t>
      </w:r>
      <w:r w:rsidRPr="00E21C1A">
        <w:rPr>
          <w:rFonts w:ascii="Times New Roman" w:hAnsi="Times New Roman" w:cs="Times New Roman"/>
          <w:color w:val="000000"/>
          <w:sz w:val="24"/>
          <w:szCs w:val="24"/>
        </w:rPr>
        <w:t xml:space="preserve"> </w:t>
      </w:r>
      <w:r w:rsidRPr="00E21C1A">
        <w:rPr>
          <w:rFonts w:ascii="Times New Roman" w:hAnsi="Times New Roman" w:cs="Times New Roman"/>
          <w:color w:val="000000"/>
          <w:sz w:val="24"/>
          <w:szCs w:val="24"/>
        </w:rPr>
        <w:t>а) обязательную часть и часть, формируемую участниками образовательных отношений (соотношение определено Стандартом);</w:t>
      </w:r>
      <w:r w:rsidR="001A60A7" w:rsidRPr="001A60A7">
        <w:rPr>
          <w:rFonts w:ascii="Times New Roman" w:hAnsi="Times New Roman" w:cs="Times New Roman"/>
          <w:color w:val="000000"/>
          <w:sz w:val="24"/>
          <w:szCs w:val="24"/>
        </w:rPr>
        <w:t xml:space="preserve"> </w:t>
      </w:r>
      <w:r w:rsidR="001A60A7" w:rsidRPr="00E21C1A">
        <w:rPr>
          <w:rFonts w:ascii="Times New Roman" w:hAnsi="Times New Roman" w:cs="Times New Roman"/>
          <w:color w:val="000000"/>
          <w:sz w:val="24"/>
          <w:szCs w:val="24"/>
        </w:rPr>
        <w:t>б) три раздела: целевой, содержательный и организационный; в) может включать как один учебный план, так и несколько;</w:t>
      </w:r>
      <w:r w:rsidR="001A60A7" w:rsidRPr="001A60A7">
        <w:rPr>
          <w:rFonts w:ascii="Times New Roman" w:hAnsi="Times New Roman" w:cs="Times New Roman"/>
          <w:color w:val="000000"/>
          <w:sz w:val="24"/>
          <w:szCs w:val="24"/>
        </w:rPr>
        <w:t xml:space="preserve"> </w:t>
      </w:r>
      <w:r w:rsidR="001A60A7" w:rsidRPr="001A60A7">
        <w:rPr>
          <w:rFonts w:ascii="Times New Roman" w:hAnsi="Times New Roman" w:cs="Times New Roman"/>
          <w:color w:val="000000"/>
          <w:sz w:val="24"/>
          <w:szCs w:val="24"/>
        </w:rPr>
        <w:t>г) не может превышать количество учебных часов, закрепленных Стандартом; д) система оценки достижения результатов освоения программы обучающихся с ОВЗ должна учитывать особые образовательные потребности обучающихся; е) организация самостоятельно разрабатывает и утверждает программу внеурочной деятельности;</w:t>
      </w:r>
      <w:r w:rsidR="001A60A7" w:rsidRPr="001A60A7">
        <w:rPr>
          <w:rFonts w:ascii="Times New Roman" w:hAnsi="Times New Roman" w:cs="Times New Roman"/>
          <w:color w:val="000000"/>
          <w:sz w:val="24"/>
          <w:szCs w:val="24"/>
        </w:rPr>
        <w:t xml:space="preserve"> </w:t>
      </w:r>
      <w:r w:rsidR="001A60A7" w:rsidRPr="001A60A7">
        <w:rPr>
          <w:rFonts w:ascii="Times New Roman" w:hAnsi="Times New Roman" w:cs="Times New Roman"/>
          <w:color w:val="000000"/>
          <w:sz w:val="24"/>
          <w:szCs w:val="24"/>
        </w:rPr>
        <w:t>ж) в реализации программы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с ОВЗ;</w:t>
      </w:r>
      <w:r w:rsidR="001A60A7" w:rsidRPr="001A60A7">
        <w:rPr>
          <w:rFonts w:ascii="Times New Roman" w:hAnsi="Times New Roman" w:cs="Times New Roman"/>
          <w:color w:val="000000"/>
          <w:sz w:val="24"/>
          <w:szCs w:val="24"/>
        </w:rPr>
        <w:t xml:space="preserve"> </w:t>
      </w:r>
      <w:r w:rsidR="001A60A7" w:rsidRPr="001A60A7">
        <w:rPr>
          <w:rFonts w:ascii="Times New Roman" w:hAnsi="Times New Roman" w:cs="Times New Roman"/>
          <w:color w:val="000000"/>
          <w:sz w:val="24"/>
          <w:szCs w:val="24"/>
        </w:rPr>
        <w:t xml:space="preserve">при необходимости возможно временное или постоянное участие </w:t>
      </w:r>
      <w:proofErr w:type="spellStart"/>
      <w:r w:rsidR="001A60A7" w:rsidRPr="001A60A7">
        <w:rPr>
          <w:rFonts w:ascii="Times New Roman" w:hAnsi="Times New Roman" w:cs="Times New Roman"/>
          <w:color w:val="000000"/>
          <w:sz w:val="24"/>
          <w:szCs w:val="24"/>
        </w:rPr>
        <w:t>тьютора</w:t>
      </w:r>
      <w:proofErr w:type="spellEnd"/>
      <w:r w:rsidR="001A60A7" w:rsidRPr="001A60A7">
        <w:rPr>
          <w:rFonts w:ascii="Times New Roman" w:hAnsi="Times New Roman" w:cs="Times New Roman"/>
          <w:color w:val="000000"/>
          <w:sz w:val="24"/>
          <w:szCs w:val="24"/>
        </w:rPr>
        <w:t xml:space="preserve"> и (или) ассистента (помощника);</w:t>
      </w:r>
      <w:r w:rsidR="001A60A7" w:rsidRPr="001A60A7">
        <w:rPr>
          <w:rFonts w:ascii="Times New Roman" w:hAnsi="Times New Roman" w:cs="Times New Roman"/>
          <w:color w:val="000000"/>
          <w:sz w:val="24"/>
          <w:szCs w:val="24"/>
        </w:rPr>
        <w:t xml:space="preserve"> </w:t>
      </w:r>
      <w:r w:rsidR="001A60A7" w:rsidRPr="001A60A7">
        <w:rPr>
          <w:rFonts w:ascii="Times New Roman" w:hAnsi="Times New Roman" w:cs="Times New Roman"/>
          <w:color w:val="000000"/>
          <w:sz w:val="24"/>
          <w:szCs w:val="24"/>
        </w:rPr>
        <w:t>в процессе психолого-медико-педагогического сопровождения обучающихся с ОВЗ принимают</w:t>
      </w:r>
      <w:r w:rsidR="001A60A7" w:rsidRPr="001A60A7">
        <w:rPr>
          <w:rFonts w:ascii="Times New Roman" w:hAnsi="Times New Roman" w:cs="Times New Roman"/>
          <w:color w:val="000000"/>
          <w:sz w:val="24"/>
          <w:szCs w:val="24"/>
        </w:rPr>
        <w:t xml:space="preserve"> </w:t>
      </w:r>
      <w:r w:rsidR="001A60A7" w:rsidRPr="001A60A7">
        <w:rPr>
          <w:rFonts w:ascii="Times New Roman" w:hAnsi="Times New Roman" w:cs="Times New Roman"/>
          <w:color w:val="000000"/>
          <w:sz w:val="24"/>
          <w:szCs w:val="24"/>
        </w:rPr>
        <w:t>участие медицинские работники, имеющие необходимый уровень образования и квалификации.</w:t>
      </w:r>
    </w:p>
    <w:p w:rsidR="001A60A7" w:rsidRDefault="001A60A7" w:rsidP="00E21C1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71FDB" w:rsidRPr="00E21C1A">
        <w:rPr>
          <w:rFonts w:ascii="Times New Roman" w:hAnsi="Times New Roman" w:cs="Times New Roman"/>
          <w:color w:val="000000"/>
          <w:sz w:val="24"/>
          <w:szCs w:val="24"/>
        </w:rPr>
        <w:t xml:space="preserve">Содержание образования при получении </w:t>
      </w:r>
      <w:r w:rsidR="00371FDB" w:rsidRPr="00E21C1A">
        <w:rPr>
          <w:rFonts w:ascii="Times New Roman" w:hAnsi="Times New Roman" w:cs="Times New Roman"/>
          <w:b/>
          <w:bCs/>
          <w:color w:val="000000"/>
          <w:sz w:val="24"/>
          <w:szCs w:val="24"/>
        </w:rPr>
        <w:t xml:space="preserve">основного общего образования </w:t>
      </w:r>
      <w:r w:rsidR="00371FDB" w:rsidRPr="00E21C1A">
        <w:rPr>
          <w:rFonts w:ascii="Times New Roman" w:hAnsi="Times New Roman" w:cs="Times New Roman"/>
          <w:color w:val="000000"/>
          <w:sz w:val="24"/>
          <w:szCs w:val="24"/>
        </w:rPr>
        <w:t xml:space="preserve">определяется в соответствии с адаптированной образовательной программой, разрабатываемой образовательной организацией, исходя из требований федерального государственного образовательного стандарта основного общего образования23. Адаптированная образовательная программа основывается на реализуемой в организации основной образовательной программе с учетом индивидуальных образовательных потребностей обучающихся с ОВЭ.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Основная образовательная программа должна содержать три раздела: целевой, содержательный и организационный. При этом в содержательный раздел основной образовательной программы основного общего образования включается программа коррекционной работы, направленная на коррекцию недостатков психического и (или) физического развития детей с ОВЗ. Такая программа обеспечивает: - выявление и удовлетворение особых образовательных потребностей обучающихся с ОВЗ; - 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 соблюдение допустимого уровня нагрузки, определяемого с привлечением медицинских работников; - проведение групповых и индивидуальных коррекционных занятий; предоставление услуг ассистента (помощника), оказывающего необходимую техническую помощь. В содержание коррекционной программы входят: </w:t>
      </w:r>
    </w:p>
    <w:p w:rsidR="00371FDB" w:rsidRPr="00E21C1A" w:rsidRDefault="001A60A7" w:rsidP="00E21C1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71FDB" w:rsidRPr="00E21C1A">
        <w:rPr>
          <w:rFonts w:ascii="Times New Roman" w:hAnsi="Times New Roman" w:cs="Times New Roman"/>
          <w:color w:val="000000"/>
          <w:sz w:val="24"/>
          <w:szCs w:val="24"/>
        </w:rPr>
        <w:t xml:space="preserve">1) цели и задачи коррекционной работы с обучающимися с ОВЗ при получении основного общего </w:t>
      </w:r>
      <w:r w:rsidR="00E21C1A">
        <w:rPr>
          <w:rFonts w:ascii="Times New Roman" w:hAnsi="Times New Roman" w:cs="Times New Roman"/>
          <w:color w:val="000000"/>
          <w:sz w:val="24"/>
          <w:szCs w:val="24"/>
        </w:rPr>
        <w:t xml:space="preserve">образования; </w:t>
      </w:r>
    </w:p>
    <w:p w:rsidR="00371FDB" w:rsidRPr="001A60A7" w:rsidRDefault="001A60A7" w:rsidP="001A60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71FDB" w:rsidRPr="001A60A7">
        <w:rPr>
          <w:rFonts w:ascii="Times New Roman" w:hAnsi="Times New Roman" w:cs="Times New Roman"/>
          <w:color w:val="000000"/>
          <w:sz w:val="24"/>
          <w:szCs w:val="24"/>
        </w:rPr>
        <w:t xml:space="preserve">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 3) система комплексного психолого-медико-социального сопровождения и поддержки обучающихся с ОВЗ (комплексное обследование, мониторинг динамики развития, успешности освоения основной образовательной программы основного общего образования) и др. Образовательной организацией с участием обучающихся с ОВЗ и их родителей (законных представителей) могут разрабатываться индивидуальные учебные планы. Срок получения основного общего образования составляет пять </w:t>
      </w:r>
      <w:r w:rsidR="00371FDB" w:rsidRPr="001A60A7">
        <w:rPr>
          <w:rFonts w:ascii="Times New Roman" w:hAnsi="Times New Roman" w:cs="Times New Roman"/>
          <w:color w:val="000000"/>
          <w:sz w:val="24"/>
          <w:szCs w:val="24"/>
        </w:rPr>
        <w:lastRenderedPageBreak/>
        <w:t xml:space="preserve">лет, но может быть увеличен не более чем один год для лиц с ОВЗ и инвалидов при обучении по адаптированным основным образовательным программам. </w:t>
      </w:r>
    </w:p>
    <w:p w:rsidR="001A60A7" w:rsidRDefault="001A60A7" w:rsidP="001A60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71FDB" w:rsidRPr="001A60A7">
        <w:rPr>
          <w:rFonts w:ascii="Times New Roman" w:hAnsi="Times New Roman" w:cs="Times New Roman"/>
          <w:color w:val="000000"/>
          <w:sz w:val="24"/>
          <w:szCs w:val="24"/>
        </w:rPr>
        <w:t xml:space="preserve">Содержание образования при получении </w:t>
      </w:r>
      <w:r w:rsidR="00371FDB" w:rsidRPr="001A60A7">
        <w:rPr>
          <w:rFonts w:ascii="Times New Roman" w:hAnsi="Times New Roman" w:cs="Times New Roman"/>
          <w:b/>
          <w:bCs/>
          <w:color w:val="000000"/>
          <w:sz w:val="24"/>
          <w:szCs w:val="24"/>
        </w:rPr>
        <w:t xml:space="preserve">среднего общего образования </w:t>
      </w:r>
      <w:r w:rsidR="00371FDB" w:rsidRPr="001A60A7">
        <w:rPr>
          <w:rFonts w:ascii="Times New Roman" w:hAnsi="Times New Roman" w:cs="Times New Roman"/>
          <w:color w:val="000000"/>
          <w:sz w:val="24"/>
          <w:szCs w:val="24"/>
        </w:rPr>
        <w:t xml:space="preserve">определяется в соответствии с адаптированной образовательной программой, разрабатываемой образовательной организацией, исходя из требований федерального государственного образовательного стандарта среднего общего образования. Адаптированная образовательная программа основывается на реализуемой в организации основной образовательной программе с учетом индивидуальных образовательных потребностей обучающихся с ОВЗ.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Основная образовательная программа должна содержать три раздела: целевой, содержательный и организационный. При этом в содержательный раздел основной образовательной программы основного общего образования включается программа коррекционной работы, направленная на коррекцию недостатков психического и (или) физического развития детей с ОВЗ. Программа коррекционной работы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ОВЗ и инвалидов, оказание им помощи в освоении основной образовательной программы. Программа должна носить комплексный характер и обеспечивать: - поддержку обучающихся с особыми образовательными потребностями; - выявление и удовлетворение особых образовательных потребностей обучающихся с ОВЗ и инвалидов; - интеграцию этой категории обучающихся в организации, осуществляющей образовательную деятельность; - оказание каждому обучающемуся с ОВЗ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 - создание специальных условий обучения и воспитания обучающихся с ОВЗ и инвалидов, в том числе </w:t>
      </w:r>
      <w:proofErr w:type="spellStart"/>
      <w:r w:rsidR="00371FDB" w:rsidRPr="001A60A7">
        <w:rPr>
          <w:rFonts w:ascii="Times New Roman" w:hAnsi="Times New Roman" w:cs="Times New Roman"/>
          <w:color w:val="000000"/>
          <w:sz w:val="24"/>
          <w:szCs w:val="24"/>
        </w:rPr>
        <w:t>безбарьерной</w:t>
      </w:r>
      <w:proofErr w:type="spellEnd"/>
      <w:r w:rsidR="00371FDB" w:rsidRPr="001A60A7">
        <w:rPr>
          <w:rFonts w:ascii="Times New Roman" w:hAnsi="Times New Roman" w:cs="Times New Roman"/>
          <w:color w:val="000000"/>
          <w:sz w:val="24"/>
          <w:szCs w:val="24"/>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w:t>
      </w:r>
    </w:p>
    <w:p w:rsidR="00371FDB" w:rsidRDefault="001A60A7" w:rsidP="001A60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71FDB" w:rsidRPr="001A60A7">
        <w:rPr>
          <w:rFonts w:ascii="Times New Roman" w:hAnsi="Times New Roman" w:cs="Times New Roman"/>
          <w:color w:val="000000"/>
          <w:sz w:val="24"/>
          <w:szCs w:val="24"/>
        </w:rPr>
        <w:t>Программа должна содержать: 1) цели и задачи коррекционной работы; 2) перечень и содержание комплексных, индивидуально ориентированных коррекционных мероприятий; проведение индивидуальных и групповых занятий под руководством специалистов; 3) систему комплексного психолого-медико-социального сопровождения и поддержки обучающихся с особыми образовательными потребностями, в том числе с ОВЗ и инвалидов; и др.</w:t>
      </w:r>
      <w:r w:rsidRPr="001A60A7">
        <w:rPr>
          <w:rFonts w:ascii="Times New Roman" w:hAnsi="Times New Roman" w:cs="Times New Roman"/>
          <w:color w:val="000000"/>
          <w:sz w:val="23"/>
          <w:szCs w:val="23"/>
        </w:rPr>
        <w:t xml:space="preserve"> </w:t>
      </w:r>
      <w:r w:rsidRPr="001A60A7">
        <w:rPr>
          <w:rFonts w:ascii="Times New Roman" w:hAnsi="Times New Roman" w:cs="Times New Roman"/>
          <w:color w:val="000000"/>
          <w:sz w:val="24"/>
          <w:szCs w:val="24"/>
        </w:rPr>
        <w:t>Срок получения среднего общего образования составляет два года, а для лиц с ОВЗ и инвалидов при обучении по адаптированным основным образовательным программам среднего общего образования увеличивается не более чем на один год</w:t>
      </w:r>
      <w:r w:rsidR="00371FDB" w:rsidRPr="001A60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rsidR="001A60A7" w:rsidRPr="001A60A7" w:rsidRDefault="001A60A7" w:rsidP="001A60A7">
      <w:pPr>
        <w:autoSpaceDE w:val="0"/>
        <w:autoSpaceDN w:val="0"/>
        <w:adjustRightInd w:val="0"/>
        <w:spacing w:after="0" w:line="240" w:lineRule="auto"/>
        <w:jc w:val="both"/>
        <w:rPr>
          <w:rFonts w:ascii="Times New Roman" w:hAnsi="Times New Roman" w:cs="Times New Roman"/>
          <w:b/>
          <w:color w:val="000000"/>
          <w:sz w:val="28"/>
          <w:szCs w:val="28"/>
        </w:rPr>
      </w:pPr>
      <w:r w:rsidRPr="001A60A7">
        <w:rPr>
          <w:rFonts w:ascii="Times New Roman" w:hAnsi="Times New Roman" w:cs="Times New Roman"/>
          <w:b/>
          <w:color w:val="000000"/>
          <w:sz w:val="28"/>
          <w:szCs w:val="28"/>
        </w:rPr>
        <w:t>5. Итоговая аттестация</w:t>
      </w:r>
      <w:r>
        <w:rPr>
          <w:rFonts w:ascii="Times New Roman" w:hAnsi="Times New Roman" w:cs="Times New Roman"/>
          <w:b/>
          <w:color w:val="000000"/>
          <w:sz w:val="28"/>
          <w:szCs w:val="28"/>
        </w:rPr>
        <w:t>.</w:t>
      </w:r>
    </w:p>
    <w:p w:rsidR="00371FDB" w:rsidRPr="001A60A7" w:rsidRDefault="00371FDB" w:rsidP="001A60A7">
      <w:pPr>
        <w:autoSpaceDE w:val="0"/>
        <w:autoSpaceDN w:val="0"/>
        <w:adjustRightInd w:val="0"/>
        <w:spacing w:after="0" w:line="240" w:lineRule="auto"/>
        <w:jc w:val="both"/>
        <w:rPr>
          <w:rFonts w:ascii="Times New Roman" w:hAnsi="Times New Roman" w:cs="Times New Roman"/>
          <w:color w:val="000000"/>
          <w:sz w:val="24"/>
          <w:szCs w:val="24"/>
        </w:rPr>
      </w:pPr>
      <w:r w:rsidRPr="001A60A7">
        <w:rPr>
          <w:rFonts w:ascii="Times New Roman" w:hAnsi="Times New Roman" w:cs="Times New Roman"/>
          <w:color w:val="000000"/>
          <w:sz w:val="24"/>
          <w:szCs w:val="24"/>
        </w:rPr>
        <w:t xml:space="preserve">Итоговая аттестация по образовательным программам </w:t>
      </w:r>
      <w:r w:rsidRPr="001A60A7">
        <w:rPr>
          <w:rFonts w:ascii="Times New Roman" w:hAnsi="Times New Roman" w:cs="Times New Roman"/>
          <w:b/>
          <w:bCs/>
          <w:color w:val="000000"/>
          <w:sz w:val="24"/>
          <w:szCs w:val="24"/>
        </w:rPr>
        <w:t xml:space="preserve">основного общего образования </w:t>
      </w:r>
      <w:r w:rsidRPr="001A60A7">
        <w:rPr>
          <w:rFonts w:ascii="Times New Roman" w:hAnsi="Times New Roman" w:cs="Times New Roman"/>
          <w:color w:val="000000"/>
          <w:sz w:val="24"/>
          <w:szCs w:val="24"/>
        </w:rPr>
        <w:t xml:space="preserve">для обучающихся с ОВЗ25: - проводится в форме письменных и устных экзаменов с использованием текстов, тем, заданий, билетов (государственный выпускной экзамен); - продолжительность экзамена для обучающихся с ОВЗ, обучающихся детей-инвалидов и инвалидов увеличивается на 1,5 часа по сравнению с общей продолжительностью; - для проведения итоговой аттестации для обучающихся с ОВЗ, обучающихся детей-инвалидов и инвалидов образовательная организация оборудуется с учетом их индивидуальных особенностей. Должна быть обеспечена возможность беспрепятственного доступа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 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 - обучающиеся с учетом их индивидуальных особенностей в процессе сдачи экзамена пользуются необходимыми им техническими средствами. Для слабослышащих обучающихся аудитории для проведения экзамена оборудуются звукоусиливающей аппаратурой </w:t>
      </w:r>
      <w:r w:rsidRPr="001A60A7">
        <w:rPr>
          <w:rFonts w:ascii="Times New Roman" w:hAnsi="Times New Roman" w:cs="Times New Roman"/>
          <w:color w:val="000000"/>
          <w:sz w:val="24"/>
          <w:szCs w:val="24"/>
        </w:rPr>
        <w:lastRenderedPageBreak/>
        <w:t xml:space="preserve">как коллективного, так и индивидуального пользования. Для глухих и слабослышащих обучающихся привлекается ассистент-сурдопереводчик. </w:t>
      </w:r>
    </w:p>
    <w:p w:rsidR="00371FDB" w:rsidRPr="001A60A7" w:rsidRDefault="00371FDB" w:rsidP="001A60A7">
      <w:pPr>
        <w:autoSpaceDE w:val="0"/>
        <w:autoSpaceDN w:val="0"/>
        <w:adjustRightInd w:val="0"/>
        <w:spacing w:after="0" w:line="240" w:lineRule="auto"/>
        <w:jc w:val="both"/>
        <w:rPr>
          <w:rFonts w:ascii="Times New Roman" w:hAnsi="Times New Roman" w:cs="Times New Roman"/>
          <w:color w:val="000000"/>
          <w:sz w:val="24"/>
          <w:szCs w:val="24"/>
        </w:rPr>
      </w:pPr>
      <w:r w:rsidRPr="001A60A7">
        <w:rPr>
          <w:rFonts w:ascii="Times New Roman" w:hAnsi="Times New Roman" w:cs="Times New Roman"/>
          <w:color w:val="000000"/>
          <w:sz w:val="24"/>
          <w:szCs w:val="24"/>
        </w:rPr>
        <w:t xml:space="preserve">Приказ </w:t>
      </w:r>
      <w:proofErr w:type="spellStart"/>
      <w:r w:rsidRPr="001A60A7">
        <w:rPr>
          <w:rFonts w:ascii="Times New Roman" w:hAnsi="Times New Roman" w:cs="Times New Roman"/>
          <w:color w:val="000000"/>
          <w:sz w:val="24"/>
          <w:szCs w:val="24"/>
        </w:rPr>
        <w:t>Минобрнауки</w:t>
      </w:r>
      <w:proofErr w:type="spellEnd"/>
      <w:r w:rsidRPr="001A60A7">
        <w:rPr>
          <w:rFonts w:ascii="Times New Roman" w:hAnsi="Times New Roman" w:cs="Times New Roman"/>
          <w:color w:val="000000"/>
          <w:sz w:val="24"/>
          <w:szCs w:val="24"/>
        </w:rPr>
        <w:t xml:space="preserve"> России от 25 декабря 2013 г. № 1394 «Об утверждении Порядка проведения государственной итоговой аттестации по образовательным программам основного общего образования» 26 Приказ </w:t>
      </w:r>
      <w:proofErr w:type="spellStart"/>
      <w:r w:rsidRPr="001A60A7">
        <w:rPr>
          <w:rFonts w:ascii="Times New Roman" w:hAnsi="Times New Roman" w:cs="Times New Roman"/>
          <w:color w:val="000000"/>
          <w:sz w:val="24"/>
          <w:szCs w:val="24"/>
        </w:rPr>
        <w:t>Минобрнауки</w:t>
      </w:r>
      <w:proofErr w:type="spellEnd"/>
      <w:r w:rsidRPr="001A60A7">
        <w:rPr>
          <w:rFonts w:ascii="Times New Roman" w:hAnsi="Times New Roman" w:cs="Times New Roman"/>
          <w:color w:val="000000"/>
          <w:sz w:val="24"/>
          <w:szCs w:val="24"/>
        </w:rPr>
        <w:t xml:space="preserve"> России от 26 декабря 2013 г. № 1400 «Об утверждении Порядка проведения государственной итоговой аттестации по образовательным программам среднего общего образования» </w:t>
      </w:r>
    </w:p>
    <w:p w:rsidR="00371FDB" w:rsidRPr="0092721F" w:rsidRDefault="00371FDB" w:rsidP="001A60A7">
      <w:pPr>
        <w:autoSpaceDE w:val="0"/>
        <w:autoSpaceDN w:val="0"/>
        <w:adjustRightInd w:val="0"/>
        <w:spacing w:after="0" w:line="240" w:lineRule="auto"/>
        <w:jc w:val="both"/>
        <w:rPr>
          <w:rFonts w:ascii="Times New Roman" w:hAnsi="Times New Roman" w:cs="Times New Roman"/>
          <w:color w:val="000000"/>
          <w:sz w:val="24"/>
          <w:szCs w:val="24"/>
        </w:rPr>
      </w:pPr>
      <w:r w:rsidRPr="001A60A7">
        <w:rPr>
          <w:rFonts w:ascii="Times New Roman" w:hAnsi="Times New Roman" w:cs="Times New Roman"/>
          <w:color w:val="000000"/>
          <w:sz w:val="24"/>
          <w:szCs w:val="24"/>
        </w:rPr>
        <w:t xml:space="preserve">Итоговая аттестация по образовательным программам среднего </w:t>
      </w:r>
      <w:r w:rsidRPr="001A60A7">
        <w:rPr>
          <w:rFonts w:ascii="Times New Roman" w:hAnsi="Times New Roman" w:cs="Times New Roman"/>
          <w:b/>
          <w:bCs/>
          <w:color w:val="000000"/>
          <w:sz w:val="24"/>
          <w:szCs w:val="24"/>
        </w:rPr>
        <w:t xml:space="preserve">общего образования </w:t>
      </w:r>
      <w:r w:rsidRPr="001A60A7">
        <w:rPr>
          <w:rFonts w:ascii="Times New Roman" w:hAnsi="Times New Roman" w:cs="Times New Roman"/>
          <w:color w:val="000000"/>
          <w:sz w:val="24"/>
          <w:szCs w:val="24"/>
        </w:rPr>
        <w:t>для обучающихся с ОВЗ: - проводится в форме государственного выпускного экзамена с использованием текстов, тем, заданий, билетов; - как условие допуска к аттестации для обучающихся с ОВЗ или детей-инвалидов и инвалидов проводится итоговое изложение, продолжительность которого увеличивается на 1,5 часа; - организация проведения итоговой аттестации должна учитывать состояние здоровья, особенности психофизического развития обучающихся с ОВЗ. Должна быть обеспечена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 при проведении экзамена присутствуют ассистенты, оказывающие необходимую техническую помощь с учетом индивидуальных возможностей обучающихся; допускается использование в процессе сдачи экзамена необходимых технических средств; - 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при необходимости привлекается ассистент-сурдопереводчик;  для слепых обучающихся экзаменационные материалы оформляются рельефно-точечным шрифтом Брайля или в виде электронного документа, доступного с помощью компьютера; письменная экзаменационная работа выполняется рельефно-точечным шрифтом Брайля или на компьютере. По желанию выпускные экзамены могут проводиться в устной форме</w:t>
      </w:r>
      <w:r w:rsidRPr="0092721F">
        <w:rPr>
          <w:rFonts w:ascii="Times New Roman" w:hAnsi="Times New Roman" w:cs="Times New Roman"/>
          <w:color w:val="000000"/>
          <w:sz w:val="24"/>
          <w:szCs w:val="24"/>
        </w:rPr>
        <w:t xml:space="preserve">; </w:t>
      </w:r>
      <w:r w:rsidR="0092721F" w:rsidRPr="0092721F">
        <w:rPr>
          <w:rFonts w:ascii="Times New Roman" w:hAnsi="Times New Roman" w:cs="Times New Roman"/>
          <w:color w:val="000000"/>
          <w:sz w:val="24"/>
          <w:szCs w:val="24"/>
        </w:rPr>
        <w:t>для обучающихся с нарушением опорно-двигательного аппарата письменная экзаменационная работа выполняется на компьютере со специализированным программным обеспечением</w:t>
      </w:r>
      <w:r w:rsidR="0092721F" w:rsidRPr="0092721F">
        <w:rPr>
          <w:rFonts w:ascii="Times New Roman" w:hAnsi="Times New Roman" w:cs="Times New Roman"/>
          <w:color w:val="000000"/>
          <w:sz w:val="24"/>
          <w:szCs w:val="24"/>
        </w:rPr>
        <w:t>.</w:t>
      </w:r>
    </w:p>
    <w:p w:rsidR="00371FDB" w:rsidRDefault="00371FDB" w:rsidP="00371FDB">
      <w:pPr>
        <w:rPr>
          <w:rFonts w:ascii="Times New Roman" w:hAnsi="Times New Roman" w:cs="Times New Roman"/>
          <w:color w:val="000000"/>
          <w:sz w:val="23"/>
          <w:szCs w:val="23"/>
        </w:rPr>
      </w:pPr>
    </w:p>
    <w:p w:rsidR="00371FDB" w:rsidRDefault="00371FDB" w:rsidP="00371FDB">
      <w:pPr>
        <w:autoSpaceDE w:val="0"/>
        <w:autoSpaceDN w:val="0"/>
        <w:adjustRightInd w:val="0"/>
        <w:spacing w:after="0" w:line="240" w:lineRule="auto"/>
        <w:rPr>
          <w:rFonts w:ascii="Times New Roman" w:hAnsi="Times New Roman" w:cs="Times New Roman"/>
          <w:b/>
          <w:bCs/>
          <w:color w:val="000000"/>
          <w:sz w:val="28"/>
          <w:szCs w:val="28"/>
        </w:rPr>
      </w:pPr>
      <w:r w:rsidRPr="00B25587">
        <w:rPr>
          <w:rFonts w:ascii="Times New Roman" w:hAnsi="Times New Roman" w:cs="Times New Roman"/>
          <w:b/>
          <w:bCs/>
          <w:color w:val="000000"/>
          <w:sz w:val="28"/>
          <w:szCs w:val="28"/>
        </w:rPr>
        <w:t xml:space="preserve">Общие подходы к обеспечению доступности для инвалидов объектов и услуг в приоритетных сферах жизнедеятельности </w:t>
      </w:r>
    </w:p>
    <w:p w:rsidR="00E21C1A" w:rsidRPr="00B25587" w:rsidRDefault="00E21C1A" w:rsidP="00371FDB">
      <w:pPr>
        <w:autoSpaceDE w:val="0"/>
        <w:autoSpaceDN w:val="0"/>
        <w:adjustRightInd w:val="0"/>
        <w:spacing w:after="0" w:line="240" w:lineRule="auto"/>
        <w:rPr>
          <w:rFonts w:ascii="Times New Roman" w:hAnsi="Times New Roman" w:cs="Times New Roman"/>
          <w:color w:val="000000"/>
          <w:sz w:val="28"/>
          <w:szCs w:val="28"/>
        </w:rPr>
      </w:pPr>
    </w:p>
    <w:p w:rsidR="00371FDB" w:rsidRPr="00E21C1A" w:rsidRDefault="00371FDB" w:rsidP="00371FDB">
      <w:pPr>
        <w:autoSpaceDE w:val="0"/>
        <w:autoSpaceDN w:val="0"/>
        <w:adjustRightInd w:val="0"/>
        <w:spacing w:after="0" w:line="240" w:lineRule="auto"/>
        <w:rPr>
          <w:rFonts w:ascii="Times New Roman" w:hAnsi="Times New Roman" w:cs="Times New Roman"/>
          <w:color w:val="000000"/>
          <w:sz w:val="28"/>
          <w:szCs w:val="28"/>
        </w:rPr>
      </w:pPr>
      <w:r w:rsidRPr="00E21C1A">
        <w:rPr>
          <w:rFonts w:ascii="Times New Roman" w:hAnsi="Times New Roman" w:cs="Times New Roman"/>
          <w:b/>
          <w:bCs/>
          <w:color w:val="000000"/>
          <w:sz w:val="28"/>
          <w:szCs w:val="28"/>
        </w:rPr>
        <w:t xml:space="preserve">1. Актуальность и значимость создания доступного объекта социальной инфраструктуры. </w:t>
      </w:r>
    </w:p>
    <w:p w:rsidR="00371FDB" w:rsidRPr="00B25587" w:rsidRDefault="00371FDB" w:rsidP="00371FDB">
      <w:pPr>
        <w:autoSpaceDE w:val="0"/>
        <w:autoSpaceDN w:val="0"/>
        <w:adjustRightInd w:val="0"/>
        <w:spacing w:after="0" w:line="240" w:lineRule="auto"/>
        <w:rPr>
          <w:rFonts w:ascii="Times New Roman" w:hAnsi="Times New Roman" w:cs="Times New Roman"/>
          <w:color w:val="000000"/>
          <w:sz w:val="23"/>
          <w:szCs w:val="23"/>
        </w:rPr>
      </w:pPr>
    </w:p>
    <w:p w:rsidR="00371FDB" w:rsidRPr="0092721F" w:rsidRDefault="0092721F" w:rsidP="0092721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71FDB" w:rsidRPr="0092721F">
        <w:rPr>
          <w:rFonts w:ascii="Times New Roman" w:hAnsi="Times New Roman" w:cs="Times New Roman"/>
          <w:color w:val="000000"/>
          <w:sz w:val="24"/>
          <w:szCs w:val="24"/>
        </w:rPr>
        <w:t xml:space="preserve">Актуальность деятельности сотрудников организаций, оказывающих услуги населению, по вопросам обеспечения доступности для инвалидов услуг и объектов, на которых они предоставляются, во многом обусловлена в современных условиях: – положениями Конвенции о правах инвалидов и других международных документов; – требованиями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от 1 декабря 2014 г. N 419-ФЗ; – задачами и ожидаемыми результатами реализации Государственной программы «Доступная среда» на 2011-2015 годы»; – гуманистическим развитием общественных отношений, предполагающих недопустимость дискриминации по признаку инвалидности. </w:t>
      </w:r>
    </w:p>
    <w:p w:rsidR="00371FDB" w:rsidRPr="0092721F" w:rsidRDefault="00371FDB" w:rsidP="0092721F">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Эффективная и </w:t>
      </w:r>
      <w:r w:rsidR="0092721F" w:rsidRPr="0092721F">
        <w:rPr>
          <w:rFonts w:ascii="Times New Roman" w:hAnsi="Times New Roman" w:cs="Times New Roman"/>
          <w:color w:val="000000"/>
          <w:sz w:val="24"/>
          <w:szCs w:val="24"/>
        </w:rPr>
        <w:t>чётко</w:t>
      </w:r>
      <w:r w:rsidRPr="0092721F">
        <w:rPr>
          <w:rFonts w:ascii="Times New Roman" w:hAnsi="Times New Roman" w:cs="Times New Roman"/>
          <w:color w:val="000000"/>
          <w:sz w:val="24"/>
          <w:szCs w:val="24"/>
        </w:rPr>
        <w:t xml:space="preserve"> организованная работа по вопросам обеспечения доступности позволит создать окружающую обстановку комфортной не только для инвалидов, но и для всех жителей. А также выполнить показатели, предусмотренные Правительством Российской Федерации27, в том числе: а) увеличение доли доступных объектов социальной, транспортной и инженерной инфраструктуры в общем количестве приоритетных объектов: с 12% до 45% (с 2010 до 2016 гг.); б) увеличение доли инвалидов, положительно оценивающих уровень доступности объектов и услуг в приоритетных сферах жизнедеятельности, в общей численности опрошенных инвалидов: с 30% до 55% (с 2010 до 2016 гг.). </w:t>
      </w:r>
      <w:r w:rsidRPr="0092721F">
        <w:rPr>
          <w:rFonts w:ascii="Times New Roman" w:hAnsi="Times New Roman" w:cs="Times New Roman"/>
          <w:b/>
          <w:bCs/>
          <w:color w:val="000000"/>
          <w:sz w:val="24"/>
          <w:szCs w:val="24"/>
        </w:rPr>
        <w:t xml:space="preserve">Объект социальной инфраструктуры (ОСИ) </w:t>
      </w:r>
      <w:r w:rsidRPr="0092721F">
        <w:rPr>
          <w:rFonts w:ascii="Times New Roman" w:hAnsi="Times New Roman" w:cs="Times New Roman"/>
          <w:color w:val="000000"/>
          <w:sz w:val="24"/>
          <w:szCs w:val="24"/>
        </w:rPr>
        <w:t xml:space="preserve">– это организация или часть ее (структурное подразделение или филиал), являющаяся поставщиком определенных услуг (одной или нескольких), занимающая определенный объект недвижимости (здание </w:t>
      </w:r>
      <w:r w:rsidRPr="0092721F">
        <w:rPr>
          <w:rFonts w:ascii="Times New Roman" w:hAnsi="Times New Roman" w:cs="Times New Roman"/>
          <w:color w:val="000000"/>
          <w:sz w:val="24"/>
          <w:szCs w:val="24"/>
        </w:rPr>
        <w:lastRenderedPageBreak/>
        <w:t xml:space="preserve">полностью или часть его) с прилегающим участком (при его наличии и закреплении за организацией). Одна организация (или учреждение) может занимать один объект недвижимости полностью или часть его, а также несколько объектов недвижимости. Также на одном объекте недвижимости может располагаться один или несколько ОСИ (а также одна или несколько организаций, учреждений). ОСИ классифицируются в соответствии с ведомственной (отраслевой) принадлежностью на объекты: </w:t>
      </w:r>
    </w:p>
    <w:p w:rsidR="00371FDB" w:rsidRPr="0092721F" w:rsidRDefault="0092721F" w:rsidP="0092721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71FDB" w:rsidRPr="0092721F">
        <w:rPr>
          <w:rFonts w:ascii="Times New Roman" w:hAnsi="Times New Roman" w:cs="Times New Roman"/>
          <w:color w:val="000000"/>
          <w:sz w:val="24"/>
          <w:szCs w:val="24"/>
        </w:rPr>
        <w:t xml:space="preserve">Постановление Правительства РФ от 15.04.2014 N 297 «Об утверждении государственной программы Российской Федерации "Доступная среда" на 2011 - 2015 годы». 28 Общие подходы к обеспечению доступности мест приложения труда не входят в данное методическое пособие </w:t>
      </w:r>
    </w:p>
    <w:p w:rsidR="00371FDB" w:rsidRPr="0092721F" w:rsidRDefault="00371FDB" w:rsidP="0092721F">
      <w:pPr>
        <w:autoSpaceDE w:val="0"/>
        <w:autoSpaceDN w:val="0"/>
        <w:adjustRightInd w:val="0"/>
        <w:spacing w:after="27"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 здравоохранения; </w:t>
      </w:r>
    </w:p>
    <w:p w:rsidR="00371FDB" w:rsidRPr="0092721F" w:rsidRDefault="00371FDB" w:rsidP="0092721F">
      <w:pPr>
        <w:autoSpaceDE w:val="0"/>
        <w:autoSpaceDN w:val="0"/>
        <w:adjustRightInd w:val="0"/>
        <w:spacing w:after="27"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 образования; </w:t>
      </w:r>
    </w:p>
    <w:p w:rsidR="00371FDB" w:rsidRPr="0092721F" w:rsidRDefault="00371FDB" w:rsidP="0092721F">
      <w:pPr>
        <w:autoSpaceDE w:val="0"/>
        <w:autoSpaceDN w:val="0"/>
        <w:adjustRightInd w:val="0"/>
        <w:spacing w:after="27"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 социальной защиты населения; </w:t>
      </w:r>
    </w:p>
    <w:p w:rsidR="00371FDB" w:rsidRPr="0092721F" w:rsidRDefault="00371FDB" w:rsidP="0092721F">
      <w:pPr>
        <w:autoSpaceDE w:val="0"/>
        <w:autoSpaceDN w:val="0"/>
        <w:adjustRightInd w:val="0"/>
        <w:spacing w:after="27"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 физической культуры и спорта; </w:t>
      </w:r>
    </w:p>
    <w:p w:rsidR="00371FDB" w:rsidRPr="0092721F" w:rsidRDefault="00371FDB" w:rsidP="0092721F">
      <w:pPr>
        <w:autoSpaceDE w:val="0"/>
        <w:autoSpaceDN w:val="0"/>
        <w:adjustRightInd w:val="0"/>
        <w:spacing w:after="27"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 культуры; </w:t>
      </w:r>
    </w:p>
    <w:p w:rsidR="00371FDB" w:rsidRPr="0092721F" w:rsidRDefault="00371FDB" w:rsidP="0092721F">
      <w:pPr>
        <w:autoSpaceDE w:val="0"/>
        <w:autoSpaceDN w:val="0"/>
        <w:adjustRightInd w:val="0"/>
        <w:spacing w:after="27"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 транспорта; </w:t>
      </w:r>
    </w:p>
    <w:p w:rsidR="00371FDB" w:rsidRPr="0092721F" w:rsidRDefault="00371FDB" w:rsidP="0092721F">
      <w:pPr>
        <w:autoSpaceDE w:val="0"/>
        <w:autoSpaceDN w:val="0"/>
        <w:adjustRightInd w:val="0"/>
        <w:spacing w:after="27"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 связи и информации; </w:t>
      </w:r>
    </w:p>
    <w:p w:rsidR="00371FDB" w:rsidRPr="0092721F" w:rsidRDefault="00371FDB" w:rsidP="0092721F">
      <w:pPr>
        <w:autoSpaceDE w:val="0"/>
        <w:autoSpaceDN w:val="0"/>
        <w:adjustRightInd w:val="0"/>
        <w:spacing w:after="27"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 жилые здания; </w:t>
      </w:r>
    </w:p>
    <w:p w:rsidR="00371FDB" w:rsidRPr="0092721F" w:rsidRDefault="00371FDB" w:rsidP="0092721F">
      <w:pPr>
        <w:autoSpaceDE w:val="0"/>
        <w:autoSpaceDN w:val="0"/>
        <w:adjustRightInd w:val="0"/>
        <w:spacing w:after="27"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объекты сферы услуг и потребительско</w:t>
      </w:r>
      <w:r w:rsidR="0092721F">
        <w:rPr>
          <w:rFonts w:ascii="Times New Roman" w:hAnsi="Times New Roman" w:cs="Times New Roman"/>
          <w:color w:val="000000"/>
          <w:sz w:val="24"/>
          <w:szCs w:val="24"/>
        </w:rPr>
        <w:t>го рынка;</w:t>
      </w:r>
      <w:r w:rsidRPr="0092721F">
        <w:rPr>
          <w:rFonts w:ascii="Times New Roman" w:hAnsi="Times New Roman" w:cs="Times New Roman"/>
          <w:color w:val="000000"/>
          <w:sz w:val="24"/>
          <w:szCs w:val="24"/>
        </w:rPr>
        <w:t xml:space="preserve"> </w:t>
      </w:r>
    </w:p>
    <w:p w:rsidR="00371FDB" w:rsidRPr="0092721F" w:rsidRDefault="00371FDB" w:rsidP="0092721F">
      <w:pPr>
        <w:autoSpaceDE w:val="0"/>
        <w:autoSpaceDN w:val="0"/>
        <w:adjustRightInd w:val="0"/>
        <w:spacing w:after="27"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w:t>
      </w:r>
      <w:r w:rsidR="0092721F">
        <w:rPr>
          <w:rFonts w:ascii="Times New Roman" w:hAnsi="Times New Roman" w:cs="Times New Roman"/>
          <w:color w:val="000000"/>
          <w:sz w:val="24"/>
          <w:szCs w:val="24"/>
        </w:rPr>
        <w:t xml:space="preserve"> места приложения труда;</w:t>
      </w:r>
    </w:p>
    <w:p w:rsidR="0095241F" w:rsidRPr="0092721F" w:rsidRDefault="00371FDB" w:rsidP="0092721F">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w:t>
      </w:r>
      <w:r w:rsidR="0092721F">
        <w:rPr>
          <w:rFonts w:ascii="Times New Roman" w:hAnsi="Times New Roman" w:cs="Times New Roman"/>
          <w:color w:val="000000"/>
          <w:sz w:val="24"/>
          <w:szCs w:val="24"/>
        </w:rPr>
        <w:t xml:space="preserve"> пенитенциарные учреждения. </w:t>
      </w:r>
    </w:p>
    <w:p w:rsidR="0095241F" w:rsidRDefault="0095241F" w:rsidP="0095241F">
      <w:pPr>
        <w:autoSpaceDE w:val="0"/>
        <w:autoSpaceDN w:val="0"/>
        <w:adjustRightInd w:val="0"/>
        <w:spacing w:after="0" w:line="240" w:lineRule="auto"/>
        <w:jc w:val="center"/>
        <w:rPr>
          <w:rFonts w:ascii="Times New Roman" w:hAnsi="Times New Roman" w:cs="Times New Roman"/>
          <w:b/>
          <w:bCs/>
          <w:sz w:val="28"/>
          <w:szCs w:val="28"/>
        </w:rPr>
      </w:pPr>
    </w:p>
    <w:p w:rsidR="001C2781" w:rsidRPr="001C2781" w:rsidRDefault="001C2781" w:rsidP="0095241F">
      <w:pPr>
        <w:autoSpaceDE w:val="0"/>
        <w:autoSpaceDN w:val="0"/>
        <w:adjustRightInd w:val="0"/>
        <w:spacing w:after="0" w:line="240" w:lineRule="auto"/>
        <w:jc w:val="center"/>
        <w:rPr>
          <w:rFonts w:ascii="Times New Roman" w:hAnsi="Times New Roman" w:cs="Times New Roman"/>
          <w:sz w:val="28"/>
          <w:szCs w:val="28"/>
        </w:rPr>
      </w:pPr>
      <w:r w:rsidRPr="001C2781">
        <w:rPr>
          <w:rFonts w:ascii="Times New Roman" w:hAnsi="Times New Roman" w:cs="Times New Roman"/>
          <w:b/>
          <w:bCs/>
          <w:sz w:val="28"/>
          <w:szCs w:val="28"/>
        </w:rPr>
        <w:t>Конвенция ООН о правах инвалидов – основные положения, касающиеся обеспечения доступности для инвалидов объектов социальной инфраструктуры и услуг</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Основным международным документом, устанавливающим права инвалидов во всем мире, является Конвенция о правах инвалидов, принятая Генеральной Ассамблеей ООН 13 декабря 2006 г.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Данная Конвенция после ратификации ее Российской Федерацией 25 сентября 2012 г. в соответствии со статьей 15 Конституции РФ стала частью российского законодательства. Ее применение на территории нашей страны осуществляется путем принятия государственными органами нормативно-правовых актов, конкретизирующих способы реализации конкретных положений Конвенции.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В статье 1 Конвенции установлено, что ее цель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Для достижения этой цели в статье 3 Конвенции закреплен ряд принципов, на которых базируются все ее остальные положения. К этим принципам, в частности, относятся: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 полное и эффективное вовлечение и включение в общество;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 равенство возможностей;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 не дискриминация;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 доступность.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Указанные принципы логически вытекают один из другого. Для того, чтобы обеспечить полное вовлечение и включение инвалида в общество, необходимо предоставить ему равные с другими людьми возможности. Для этого инвалид не должен подвергаться дискриминации. Основным способом устранения дискриминации инвалидов является обеспечение доступности. </w:t>
      </w:r>
      <w:r w:rsidR="0095241F" w:rsidRPr="0092721F">
        <w:rPr>
          <w:rFonts w:ascii="Times New Roman" w:hAnsi="Times New Roman" w:cs="Times New Roman"/>
          <w:sz w:val="24"/>
          <w:szCs w:val="24"/>
        </w:rPr>
        <w:t>Согласно статье 9 Конвенции чтобы наделить инвалидов возможностью вести независимый образ жизни и всесторонне участвовать во всех аспектах жизни, должны приниматься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 на здания, дороги, транспорт и другие внутренние и внешние объекты, включая детские сады, жилые дома, медицинские учреждения и рабочие места;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lastRenderedPageBreak/>
        <w:t xml:space="preserve">- на информационные, коммуникационные и другие службы, включая электронные службы и экстренные службы.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В тех случаях, когда инвалидам не обеспечивается доступность услуг и архитектурных объектов, происходит их дискриминация.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В статье 2 Конвенции дискриминация по признаку инвалидности определяется как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Согласно статье 5 Конвенции государства запрещают любую дискриминацию по признаку инвалидности и гарантируют инвалидам равную и эффективную правовую защиту от дискриминации на любой почве. Это, в частности, означает, что государство устанавливает обязательные для исполнения требования, направленные на обеспечение доступности для инвалидов деятельности организаций, предоставляющих услуги населению.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Доступность для инвалидов достигается с помощью разумного приспособления. В статье 2 Конвенции разумное приспособление определяется как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 </w:t>
      </w:r>
    </w:p>
    <w:p w:rsidR="001C2781" w:rsidRPr="0092721F" w:rsidRDefault="001C2781" w:rsidP="0095241F">
      <w:pPr>
        <w:autoSpaceDE w:val="0"/>
        <w:autoSpaceDN w:val="0"/>
        <w:adjustRightInd w:val="0"/>
        <w:spacing w:after="0" w:line="240" w:lineRule="auto"/>
        <w:jc w:val="both"/>
        <w:rPr>
          <w:rFonts w:ascii="Times New Roman" w:hAnsi="Times New Roman" w:cs="Times New Roman"/>
          <w:sz w:val="24"/>
          <w:szCs w:val="24"/>
        </w:rPr>
      </w:pPr>
      <w:r w:rsidRPr="0092721F">
        <w:rPr>
          <w:rFonts w:ascii="Times New Roman" w:hAnsi="Times New Roman" w:cs="Times New Roman"/>
          <w:sz w:val="24"/>
          <w:szCs w:val="24"/>
        </w:rPr>
        <w:t xml:space="preserve">Разумное приспособление заключается в том, что деятельность организации приспосабливается для инвалидов двумя способами. Во-первых, обеспечивается доступность зданий и сооружений данной организации путем оборудования их пандусами, широкими дверными проемами, надписями шрифтом Брайля, и т.п. Во-вторых, обеспечивается доступность для инвалидов услуг этих организаций путем изменения порядка их предоставления, оказания инвалидам дополнительной помощи при их получении, и т.п. </w:t>
      </w:r>
    </w:p>
    <w:p w:rsidR="001C2781" w:rsidRPr="0092721F" w:rsidRDefault="001C2781" w:rsidP="0095241F">
      <w:pPr>
        <w:pStyle w:val="Default"/>
        <w:jc w:val="both"/>
      </w:pPr>
      <w:r w:rsidRPr="0092721F">
        <w:rPr>
          <w:color w:val="auto"/>
        </w:rPr>
        <w:t xml:space="preserve">Указанные меры по приспособлению не могут быть беспредельными. Во-первых, они должны соответствовать потребностям инвалидов, вызванным ограничениями их жизнедеятельности. Например, инвалид вследствие заболевания сердечно-сосудистой системы при пользовании речным портом должен иметь возможность для отдыха в сидячем положении. Однако это не порождает право инвалида пользоваться залом повышенной комфортности для официальных делегаций, если есть сидячие места в общем зале. Во-вторых, меры по приспособлению должны соответствовать возможностям </w:t>
      </w:r>
      <w:r w:rsidRPr="0092721F">
        <w:rPr>
          <w:rFonts w:ascii="Calibri" w:hAnsi="Calibri" w:cs="Calibri"/>
          <w:color w:val="auto"/>
        </w:rPr>
        <w:t>7</w:t>
      </w:r>
      <w:r w:rsidRPr="0092721F">
        <w:t xml:space="preserve"> организаций. Например, не обосновано требование полностью реконструировать здание XVI в., которое является памятником архитектуры. </w:t>
      </w:r>
    </w:p>
    <w:p w:rsidR="001C2781" w:rsidRPr="0092721F" w:rsidRDefault="001C2781" w:rsidP="0095241F">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С помощью разумного приспособления формируется доступная среда для инвалидов. Важной составляющей доступной среды является универсальный дизайн. Статья 2 Конвенции определяет универсальный дизайн как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w:t>
      </w:r>
      <w:proofErr w:type="spellStart"/>
      <w:r w:rsidRPr="0092721F">
        <w:rPr>
          <w:rFonts w:ascii="Times New Roman" w:hAnsi="Times New Roman" w:cs="Times New Roman"/>
          <w:color w:val="000000"/>
          <w:sz w:val="24"/>
          <w:szCs w:val="24"/>
        </w:rPr>
        <w:t>ассистивные</w:t>
      </w:r>
      <w:proofErr w:type="spellEnd"/>
      <w:r w:rsidRPr="0092721F">
        <w:rPr>
          <w:rFonts w:ascii="Times New Roman" w:hAnsi="Times New Roman" w:cs="Times New Roman"/>
          <w:color w:val="000000"/>
          <w:sz w:val="24"/>
          <w:szCs w:val="24"/>
        </w:rPr>
        <w:t xml:space="preserve"> (т.е. вспомогательные) устройства для конкретных групп инвалидов, где это необходимо. </w:t>
      </w:r>
    </w:p>
    <w:p w:rsidR="001C2781" w:rsidRPr="0092721F" w:rsidRDefault="001C2781" w:rsidP="0095241F">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В целом, универсальный дизайн направлен на то, чтобы сделать обстановку, предметы максимально пригодными для использования всеми категориями граждан. Например, низко расположенным таксофоном могут пользоваться лица на инвалидных колясках, дети, люди низкого роста. </w:t>
      </w:r>
    </w:p>
    <w:p w:rsidR="001C2781" w:rsidRPr="0092721F" w:rsidRDefault="001C2781" w:rsidP="0095241F">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Российское законодательство конкретизирует реализацию положений Конвенции о правах инвалидов. Создание доступной среды для инвалидов регулируют Федеральный закон от 24 ноября 1995 года N 181-ФЗ «О социальной защите инвалидов в Российской Федерации» (ст. 15), Федеральный закон от 29 декабря 2012 г. № 273-ФЗ «Об образовании в Российской Федерации» (ст. 79), Федеральный закон от 28 декабря 2013 г. N 442-ФЗ «Об основах социального обслуживания граждан в Российской Федерации» (п. 4 ст. 19), Федеральный закон от 10 января 2003 года N 18-ФЗ «Устав железнодорожного транспорта Российской Федерации» (ст. 60.1), Федеральный закон от 8 ноября 2007 года N 259-ФЗ «Устав автомобильного транспорта и городского наземного электрического транспорта» (ст. 21.1), Воздушный кодекс РФ (ст. 106.1), Федеральный закон от 7 июля 2003 года N 126-ФЗ «О связи» (п. 2 ст. 46), и другие нормативные правовые акты. </w:t>
      </w:r>
    </w:p>
    <w:p w:rsidR="001C2781" w:rsidRPr="0092721F" w:rsidRDefault="001C2781" w:rsidP="0095241F">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lastRenderedPageBreak/>
        <w:t xml:space="preserve">Реализация на практике требований правовых актов, касающихся создания доступной среды для инвалидов, является исполнением обязательств, взятых перед инвалидами российским обществом в лице государства, ратифицировавшего Конвенцию о правах инвалидов </w:t>
      </w:r>
    </w:p>
    <w:p w:rsidR="0092721F" w:rsidRDefault="0092721F" w:rsidP="008F4AF0">
      <w:pPr>
        <w:autoSpaceDE w:val="0"/>
        <w:autoSpaceDN w:val="0"/>
        <w:adjustRightInd w:val="0"/>
        <w:spacing w:after="0" w:line="240" w:lineRule="auto"/>
        <w:jc w:val="center"/>
        <w:rPr>
          <w:rFonts w:ascii="Times New Roman" w:hAnsi="Times New Roman" w:cs="Times New Roman"/>
          <w:b/>
          <w:bCs/>
          <w:color w:val="000000"/>
          <w:sz w:val="28"/>
          <w:szCs w:val="28"/>
        </w:rPr>
      </w:pPr>
    </w:p>
    <w:p w:rsidR="0092721F" w:rsidRDefault="0092721F" w:rsidP="008F4AF0">
      <w:pPr>
        <w:autoSpaceDE w:val="0"/>
        <w:autoSpaceDN w:val="0"/>
        <w:adjustRightInd w:val="0"/>
        <w:spacing w:after="0" w:line="240" w:lineRule="auto"/>
        <w:jc w:val="center"/>
        <w:rPr>
          <w:rFonts w:ascii="Times New Roman" w:hAnsi="Times New Roman" w:cs="Times New Roman"/>
          <w:b/>
          <w:bCs/>
          <w:color w:val="000000"/>
          <w:sz w:val="28"/>
          <w:szCs w:val="28"/>
        </w:rPr>
      </w:pPr>
    </w:p>
    <w:p w:rsidR="0092721F" w:rsidRDefault="0092721F" w:rsidP="008F4AF0">
      <w:pPr>
        <w:autoSpaceDE w:val="0"/>
        <w:autoSpaceDN w:val="0"/>
        <w:adjustRightInd w:val="0"/>
        <w:spacing w:after="0" w:line="240" w:lineRule="auto"/>
        <w:jc w:val="center"/>
        <w:rPr>
          <w:rFonts w:ascii="Times New Roman" w:hAnsi="Times New Roman" w:cs="Times New Roman"/>
          <w:b/>
          <w:bCs/>
          <w:color w:val="000000"/>
          <w:sz w:val="28"/>
          <w:szCs w:val="28"/>
        </w:rPr>
      </w:pPr>
    </w:p>
    <w:p w:rsidR="0092721F" w:rsidRDefault="0092721F" w:rsidP="008F4AF0">
      <w:pPr>
        <w:autoSpaceDE w:val="0"/>
        <w:autoSpaceDN w:val="0"/>
        <w:adjustRightInd w:val="0"/>
        <w:spacing w:after="0" w:line="240" w:lineRule="auto"/>
        <w:jc w:val="center"/>
        <w:rPr>
          <w:rFonts w:ascii="Times New Roman" w:hAnsi="Times New Roman" w:cs="Times New Roman"/>
          <w:b/>
          <w:bCs/>
          <w:color w:val="000000"/>
          <w:sz w:val="28"/>
          <w:szCs w:val="28"/>
        </w:rPr>
      </w:pPr>
    </w:p>
    <w:p w:rsidR="0092721F" w:rsidRDefault="0092721F" w:rsidP="008F4AF0">
      <w:pPr>
        <w:autoSpaceDE w:val="0"/>
        <w:autoSpaceDN w:val="0"/>
        <w:adjustRightInd w:val="0"/>
        <w:spacing w:after="0" w:line="240" w:lineRule="auto"/>
        <w:jc w:val="center"/>
        <w:rPr>
          <w:rFonts w:ascii="Times New Roman" w:hAnsi="Times New Roman" w:cs="Times New Roman"/>
          <w:b/>
          <w:bCs/>
          <w:color w:val="000000"/>
          <w:sz w:val="28"/>
          <w:szCs w:val="28"/>
        </w:rPr>
      </w:pPr>
    </w:p>
    <w:p w:rsidR="001C2781" w:rsidRPr="008F4AF0" w:rsidRDefault="001C2781" w:rsidP="008F4AF0">
      <w:pPr>
        <w:autoSpaceDE w:val="0"/>
        <w:autoSpaceDN w:val="0"/>
        <w:adjustRightInd w:val="0"/>
        <w:spacing w:after="0" w:line="240" w:lineRule="auto"/>
        <w:jc w:val="center"/>
        <w:rPr>
          <w:rFonts w:ascii="Times New Roman" w:hAnsi="Times New Roman" w:cs="Times New Roman"/>
          <w:color w:val="000000"/>
          <w:sz w:val="28"/>
          <w:szCs w:val="28"/>
        </w:rPr>
      </w:pPr>
      <w:r w:rsidRPr="008F4AF0">
        <w:rPr>
          <w:rFonts w:ascii="Times New Roman" w:hAnsi="Times New Roman" w:cs="Times New Roman"/>
          <w:b/>
          <w:bCs/>
          <w:color w:val="000000"/>
          <w:sz w:val="28"/>
          <w:szCs w:val="28"/>
        </w:rPr>
        <w:t>Виды нарушений функций организма, приводящие к инвалидности, и вызываемые ими ограничения способности осуществлять социально-бытовую деятельность</w:t>
      </w:r>
    </w:p>
    <w:p w:rsidR="001C2781" w:rsidRPr="005F18F4" w:rsidRDefault="001C2781" w:rsidP="005F18F4">
      <w:pPr>
        <w:autoSpaceDE w:val="0"/>
        <w:autoSpaceDN w:val="0"/>
        <w:adjustRightInd w:val="0"/>
        <w:spacing w:after="0" w:line="240" w:lineRule="auto"/>
        <w:jc w:val="both"/>
        <w:rPr>
          <w:rFonts w:ascii="Times New Roman" w:hAnsi="Times New Roman" w:cs="Times New Roman"/>
          <w:color w:val="000000"/>
          <w:sz w:val="28"/>
          <w:szCs w:val="28"/>
        </w:rPr>
      </w:pPr>
      <w:r w:rsidRPr="005F18F4">
        <w:rPr>
          <w:rFonts w:ascii="Times New Roman" w:hAnsi="Times New Roman" w:cs="Times New Roman"/>
          <w:color w:val="000000"/>
          <w:sz w:val="28"/>
          <w:szCs w:val="28"/>
        </w:rPr>
        <w:t xml:space="preserve">1. </w:t>
      </w:r>
      <w:r w:rsidRPr="005F18F4">
        <w:rPr>
          <w:rFonts w:ascii="Times New Roman" w:hAnsi="Times New Roman" w:cs="Times New Roman"/>
          <w:b/>
          <w:bCs/>
          <w:color w:val="000000"/>
          <w:sz w:val="28"/>
          <w:szCs w:val="28"/>
        </w:rPr>
        <w:t xml:space="preserve">Установление инвалидности в соответствии с российским законодательством. </w:t>
      </w:r>
    </w:p>
    <w:p w:rsidR="001C2781" w:rsidRPr="008F4AF0"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8F4AF0">
        <w:rPr>
          <w:rFonts w:ascii="Times New Roman" w:hAnsi="Times New Roman" w:cs="Times New Roman"/>
          <w:color w:val="000000"/>
          <w:sz w:val="24"/>
          <w:szCs w:val="24"/>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w:t>
      </w:r>
      <w:r w:rsidR="0092721F">
        <w:rPr>
          <w:rFonts w:ascii="Times New Roman" w:hAnsi="Times New Roman" w:cs="Times New Roman"/>
          <w:color w:val="000000"/>
          <w:sz w:val="24"/>
          <w:szCs w:val="24"/>
        </w:rPr>
        <w:t>одимость его социальной защиты.</w:t>
      </w:r>
    </w:p>
    <w:tbl>
      <w:tblPr>
        <w:tblpPr w:leftFromText="180" w:rightFromText="180" w:vertAnchor="text" w:horzAnchor="margin" w:tblpY="438"/>
        <w:tblW w:w="10200" w:type="dxa"/>
        <w:tblBorders>
          <w:top w:val="nil"/>
          <w:left w:val="nil"/>
          <w:bottom w:val="nil"/>
          <w:right w:val="nil"/>
        </w:tblBorders>
        <w:tblLayout w:type="fixed"/>
        <w:tblLook w:val="0000" w:firstRow="0" w:lastRow="0" w:firstColumn="0" w:lastColumn="0" w:noHBand="0" w:noVBand="0"/>
      </w:tblPr>
      <w:tblGrid>
        <w:gridCol w:w="5387"/>
        <w:gridCol w:w="4813"/>
      </w:tblGrid>
      <w:tr w:rsidR="0092721F" w:rsidRPr="0092721F" w:rsidTr="0092721F">
        <w:trPr>
          <w:trHeight w:val="245"/>
        </w:trPr>
        <w:tc>
          <w:tcPr>
            <w:tcW w:w="5387" w:type="dxa"/>
          </w:tcPr>
          <w:p w:rsidR="0092721F" w:rsidRDefault="0092721F" w:rsidP="0092721F">
            <w:pPr>
              <w:autoSpaceDE w:val="0"/>
              <w:autoSpaceDN w:val="0"/>
              <w:adjustRightInd w:val="0"/>
              <w:spacing w:after="0" w:line="240" w:lineRule="auto"/>
              <w:rPr>
                <w:rFonts w:ascii="Times New Roman" w:hAnsi="Times New Roman" w:cs="Times New Roman"/>
                <w:sz w:val="24"/>
                <w:szCs w:val="24"/>
              </w:rPr>
            </w:pPr>
            <w:r w:rsidRPr="0092721F">
              <w:rPr>
                <w:rFonts w:ascii="Times New Roman" w:hAnsi="Times New Roman" w:cs="Times New Roman"/>
                <w:sz w:val="24"/>
                <w:szCs w:val="24"/>
              </w:rPr>
              <w:t xml:space="preserve">Содержание категорий жизнедеятельности человека </w:t>
            </w:r>
          </w:p>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Категории жизнедеятельности </w:t>
            </w:r>
          </w:p>
        </w:tc>
        <w:tc>
          <w:tcPr>
            <w:tcW w:w="4813" w:type="dxa"/>
          </w:tcPr>
          <w:p w:rsidR="0092721F" w:rsidRDefault="0092721F" w:rsidP="0092721F">
            <w:pPr>
              <w:autoSpaceDE w:val="0"/>
              <w:autoSpaceDN w:val="0"/>
              <w:adjustRightInd w:val="0"/>
              <w:spacing w:after="0" w:line="240" w:lineRule="auto"/>
              <w:rPr>
                <w:rFonts w:ascii="Times New Roman" w:hAnsi="Times New Roman" w:cs="Times New Roman"/>
                <w:b/>
                <w:bCs/>
                <w:color w:val="000000"/>
                <w:sz w:val="24"/>
                <w:szCs w:val="24"/>
              </w:rPr>
            </w:pPr>
          </w:p>
          <w:p w:rsidR="0092721F" w:rsidRDefault="0092721F" w:rsidP="0092721F">
            <w:pPr>
              <w:autoSpaceDE w:val="0"/>
              <w:autoSpaceDN w:val="0"/>
              <w:adjustRightInd w:val="0"/>
              <w:spacing w:after="0" w:line="240" w:lineRule="auto"/>
              <w:rPr>
                <w:rFonts w:ascii="Times New Roman" w:hAnsi="Times New Roman" w:cs="Times New Roman"/>
                <w:b/>
                <w:bCs/>
                <w:color w:val="000000"/>
                <w:sz w:val="24"/>
                <w:szCs w:val="24"/>
              </w:rPr>
            </w:pPr>
          </w:p>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Содержание категории жизнедеятельности </w:t>
            </w:r>
          </w:p>
        </w:tc>
      </w:tr>
      <w:tr w:rsidR="0092721F" w:rsidRPr="0092721F" w:rsidTr="0092721F">
        <w:trPr>
          <w:trHeight w:val="385"/>
        </w:trPr>
        <w:tc>
          <w:tcPr>
            <w:tcW w:w="5387"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Способность к самообслуживанию </w:t>
            </w:r>
          </w:p>
        </w:tc>
        <w:tc>
          <w:tcPr>
            <w:tcW w:w="4813"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Способность человека самостоятельно осуществлять основные физиологические потребности, выполнять повседневную бытовую деятельность, в том числе навыки личной гигиены </w:t>
            </w:r>
          </w:p>
        </w:tc>
      </w:tr>
      <w:tr w:rsidR="0092721F" w:rsidRPr="0092721F" w:rsidTr="0092721F">
        <w:trPr>
          <w:trHeight w:val="387"/>
        </w:trPr>
        <w:tc>
          <w:tcPr>
            <w:tcW w:w="5387"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Способность к самостоятельному передвижению </w:t>
            </w:r>
          </w:p>
        </w:tc>
        <w:tc>
          <w:tcPr>
            <w:tcW w:w="4813"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 </w:t>
            </w:r>
          </w:p>
        </w:tc>
      </w:tr>
      <w:tr w:rsidR="0092721F" w:rsidRPr="0092721F" w:rsidTr="0092721F">
        <w:trPr>
          <w:trHeight w:val="385"/>
        </w:trPr>
        <w:tc>
          <w:tcPr>
            <w:tcW w:w="5387"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Способность к ориентации </w:t>
            </w:r>
          </w:p>
        </w:tc>
        <w:tc>
          <w:tcPr>
            <w:tcW w:w="4813"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Способность к адекватному восприятию личности и окружающей обстановки, оценке ситуации, к определению времени и места нахождения </w:t>
            </w:r>
          </w:p>
        </w:tc>
      </w:tr>
      <w:tr w:rsidR="0092721F" w:rsidRPr="0092721F" w:rsidTr="0092721F">
        <w:trPr>
          <w:trHeight w:val="385"/>
        </w:trPr>
        <w:tc>
          <w:tcPr>
            <w:tcW w:w="5387"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Способность к общению </w:t>
            </w:r>
          </w:p>
        </w:tc>
        <w:tc>
          <w:tcPr>
            <w:tcW w:w="4813"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Способность к установлению контактов между людьми путем восприятия, переработки, хранения, воспроизведения и передачи информации </w:t>
            </w:r>
          </w:p>
        </w:tc>
      </w:tr>
      <w:tr w:rsidR="0092721F" w:rsidRPr="0092721F" w:rsidTr="0092721F">
        <w:trPr>
          <w:trHeight w:val="383"/>
        </w:trPr>
        <w:tc>
          <w:tcPr>
            <w:tcW w:w="5387"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Способность контролировать свое поведение </w:t>
            </w:r>
          </w:p>
        </w:tc>
        <w:tc>
          <w:tcPr>
            <w:tcW w:w="4813"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Способность к осознанию себя и адекватному поведению с учетом социально-правовых и морально-этических норм </w:t>
            </w:r>
          </w:p>
        </w:tc>
      </w:tr>
      <w:tr w:rsidR="0092721F" w:rsidRPr="0092721F" w:rsidTr="0092721F">
        <w:trPr>
          <w:trHeight w:val="937"/>
        </w:trPr>
        <w:tc>
          <w:tcPr>
            <w:tcW w:w="5387"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Способность к обучению </w:t>
            </w:r>
          </w:p>
        </w:tc>
        <w:tc>
          <w:tcPr>
            <w:tcW w:w="4813"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Способность к целенаправленному процессу организации деятельности по овладению знаниями, умениями, навыками и компетенцией, приобретению опыта деятельности (в том числе профессионального, социального, культурного, бытового характера), развитию способностей, приобретению опыта применения знаний в повседневной жизни и формированию мотивации </w:t>
            </w:r>
            <w:r w:rsidRPr="0092721F">
              <w:rPr>
                <w:rFonts w:ascii="Times New Roman" w:hAnsi="Times New Roman" w:cs="Times New Roman"/>
                <w:color w:val="000000"/>
                <w:sz w:val="24"/>
                <w:szCs w:val="24"/>
              </w:rPr>
              <w:lastRenderedPageBreak/>
              <w:t xml:space="preserve">получения образования в течение всей жизни </w:t>
            </w:r>
          </w:p>
        </w:tc>
      </w:tr>
      <w:tr w:rsidR="0092721F" w:rsidRPr="0092721F" w:rsidTr="0092721F">
        <w:trPr>
          <w:trHeight w:val="387"/>
        </w:trPr>
        <w:tc>
          <w:tcPr>
            <w:tcW w:w="5387"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lastRenderedPageBreak/>
              <w:t xml:space="preserve">Способность к трудовой деятельности </w:t>
            </w:r>
          </w:p>
        </w:tc>
        <w:tc>
          <w:tcPr>
            <w:tcW w:w="4813" w:type="dxa"/>
          </w:tcPr>
          <w:p w:rsidR="0092721F" w:rsidRPr="0092721F" w:rsidRDefault="0092721F" w:rsidP="0092721F">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Способность осуществлять трудовую деятельность в соответствии с требованиями к содержанию, объему, качеству и условиям выполнения работы </w:t>
            </w:r>
          </w:p>
        </w:tc>
      </w:tr>
    </w:tbl>
    <w:p w:rsidR="001C2781" w:rsidRPr="008F4AF0" w:rsidRDefault="001C2781" w:rsidP="008F4AF0">
      <w:pPr>
        <w:autoSpaceDE w:val="0"/>
        <w:autoSpaceDN w:val="0"/>
        <w:adjustRightInd w:val="0"/>
        <w:spacing w:after="0" w:line="240" w:lineRule="auto"/>
        <w:jc w:val="both"/>
        <w:rPr>
          <w:rFonts w:ascii="Calibri" w:hAnsi="Calibri" w:cs="Calibri"/>
          <w:color w:val="000000"/>
          <w:sz w:val="24"/>
          <w:szCs w:val="24"/>
        </w:rPr>
      </w:pPr>
      <w:r w:rsidRPr="008F4AF0">
        <w:rPr>
          <w:rFonts w:ascii="Times New Roman" w:hAnsi="Times New Roman" w:cs="Times New Roman"/>
          <w:color w:val="000000"/>
          <w:sz w:val="24"/>
          <w:szCs w:val="24"/>
        </w:rPr>
        <w:t>При этом под ограничением жизнедеятельности понимается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w:t>
      </w:r>
      <w:r w:rsidR="0092721F">
        <w:rPr>
          <w:rFonts w:ascii="Times New Roman" w:hAnsi="Times New Roman" w:cs="Times New Roman"/>
          <w:color w:val="000000"/>
          <w:sz w:val="24"/>
          <w:szCs w:val="24"/>
        </w:rPr>
        <w:t xml:space="preserve">я трудовой деятельностью. </w:t>
      </w:r>
    </w:p>
    <w:p w:rsidR="001C2781" w:rsidRPr="008F4AF0" w:rsidRDefault="001C2781" w:rsidP="008F4AF0">
      <w:pPr>
        <w:autoSpaceDE w:val="0"/>
        <w:autoSpaceDN w:val="0"/>
        <w:adjustRightInd w:val="0"/>
        <w:spacing w:after="0" w:line="240" w:lineRule="auto"/>
        <w:jc w:val="both"/>
        <w:rPr>
          <w:rFonts w:ascii="Times New Roman" w:hAnsi="Times New Roman" w:cs="Times New Roman"/>
          <w:sz w:val="24"/>
          <w:szCs w:val="24"/>
        </w:rPr>
      </w:pPr>
    </w:p>
    <w:p w:rsidR="001C2781" w:rsidRPr="0092721F" w:rsidRDefault="0092721F" w:rsidP="008F4AF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C2781" w:rsidRPr="0092721F">
        <w:rPr>
          <w:rFonts w:ascii="Times New Roman" w:hAnsi="Times New Roman" w:cs="Times New Roman"/>
          <w:color w:val="000000"/>
          <w:sz w:val="24"/>
          <w:szCs w:val="24"/>
        </w:rPr>
        <w:t xml:space="preserve">Инвалидность устанавливают исходя из комплексной оценки состояния здоровья гражданина в соответствии с Классификациями и критериями, утвержденными Минтрудом РФ.3 </w:t>
      </w: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В зависимости от степени расстройства функций организма гражданину, признанному инвалидом, устанавливается I, II или III группа инвалидности. I группа инвалидности устанавливается при наиболее тяжелых расстройствах функций организма, III группа инвалидности – при наиболее легких. Ребенку (лицу в возрасте до 18 лет) не зависимо от тяжести расстройства функций организма устанавливается категория «ребенок – инвалид». </w:t>
      </w: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Гражданину,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Порядок составления и формы справки и индивидуальной программы реабилитации утверждаются Минтруда России.4 </w:t>
      </w: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Наряду с термином «инвалид» в нормативных актах и специальной литературе используется термин «маломобильные группы населения» (МГН), который определяется как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старших возрастов, люди с детскими колясками и т.п.».5Таким образом, МГН – это более широкая категория людей, включающая в себя инвалидов. </w:t>
      </w:r>
    </w:p>
    <w:p w:rsidR="008F4AF0" w:rsidRDefault="008F4AF0" w:rsidP="001C2781">
      <w:pPr>
        <w:autoSpaceDE w:val="0"/>
        <w:autoSpaceDN w:val="0"/>
        <w:adjustRightInd w:val="0"/>
        <w:spacing w:after="0" w:line="240" w:lineRule="auto"/>
        <w:rPr>
          <w:rFonts w:ascii="Times New Roman" w:hAnsi="Times New Roman" w:cs="Times New Roman"/>
          <w:b/>
          <w:bCs/>
          <w:color w:val="000000"/>
          <w:sz w:val="23"/>
          <w:szCs w:val="23"/>
        </w:rPr>
      </w:pPr>
    </w:p>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2. Систематизация форм инвалидности для решения вопросов доступности. </w:t>
      </w: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Для решения вопросов создания доступной среды жизнедеятельности на объектах социальной инфраструктуры разработана классификация форм инвалидности, которую условно можно обозначить «</w:t>
      </w:r>
      <w:proofErr w:type="spellStart"/>
      <w:r w:rsidRPr="0092721F">
        <w:rPr>
          <w:rFonts w:ascii="Times New Roman" w:hAnsi="Times New Roman" w:cs="Times New Roman"/>
          <w:color w:val="000000"/>
          <w:sz w:val="24"/>
          <w:szCs w:val="24"/>
        </w:rPr>
        <w:t>пентада</w:t>
      </w:r>
      <w:proofErr w:type="spellEnd"/>
      <w:r w:rsidRPr="0092721F">
        <w:rPr>
          <w:rFonts w:ascii="Times New Roman" w:hAnsi="Times New Roman" w:cs="Times New Roman"/>
          <w:color w:val="000000"/>
          <w:sz w:val="24"/>
          <w:szCs w:val="24"/>
        </w:rPr>
        <w:t xml:space="preserve"> </w:t>
      </w:r>
      <w:proofErr w:type="spellStart"/>
      <w:r w:rsidRPr="0092721F">
        <w:rPr>
          <w:rFonts w:ascii="Times New Roman" w:hAnsi="Times New Roman" w:cs="Times New Roman"/>
          <w:color w:val="000000"/>
          <w:sz w:val="24"/>
          <w:szCs w:val="24"/>
        </w:rPr>
        <w:t>косгу</w:t>
      </w:r>
      <w:proofErr w:type="spellEnd"/>
      <w:r w:rsidRPr="0092721F">
        <w:rPr>
          <w:rFonts w:ascii="Times New Roman" w:hAnsi="Times New Roman" w:cs="Times New Roman"/>
          <w:color w:val="000000"/>
          <w:sz w:val="24"/>
          <w:szCs w:val="24"/>
        </w:rPr>
        <w:t xml:space="preserve">» (табл.2)6. </w:t>
      </w:r>
    </w:p>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Таблица 2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510"/>
        <w:gridCol w:w="426"/>
        <w:gridCol w:w="2760"/>
        <w:gridCol w:w="954"/>
        <w:gridCol w:w="1806"/>
      </w:tblGrid>
      <w:tr w:rsidR="001C2781" w:rsidRPr="0092721F" w:rsidTr="008F4AF0">
        <w:trPr>
          <w:trHeight w:val="245"/>
        </w:trPr>
        <w:tc>
          <w:tcPr>
            <w:tcW w:w="3936" w:type="dxa"/>
            <w:gridSpan w:val="2"/>
          </w:tcPr>
          <w:p w:rsidR="008F4AF0"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Классификация форм инвалидности </w:t>
            </w:r>
          </w:p>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Буквенное обозначение </w:t>
            </w:r>
          </w:p>
        </w:tc>
        <w:tc>
          <w:tcPr>
            <w:tcW w:w="2760" w:type="dxa"/>
          </w:tcPr>
          <w:p w:rsidR="008F4AF0" w:rsidRPr="0092721F" w:rsidRDefault="008F4AF0" w:rsidP="001C2781">
            <w:pPr>
              <w:autoSpaceDE w:val="0"/>
              <w:autoSpaceDN w:val="0"/>
              <w:adjustRightInd w:val="0"/>
              <w:spacing w:after="0" w:line="240" w:lineRule="auto"/>
              <w:rPr>
                <w:rFonts w:ascii="Times New Roman" w:hAnsi="Times New Roman" w:cs="Times New Roman"/>
                <w:b/>
                <w:bCs/>
                <w:color w:val="000000"/>
                <w:sz w:val="24"/>
                <w:szCs w:val="24"/>
              </w:rPr>
            </w:pPr>
            <w:r w:rsidRPr="0092721F">
              <w:rPr>
                <w:rFonts w:ascii="Times New Roman" w:hAnsi="Times New Roman" w:cs="Times New Roman"/>
                <w:b/>
                <w:bCs/>
                <w:color w:val="000000"/>
                <w:sz w:val="24"/>
                <w:szCs w:val="24"/>
              </w:rPr>
              <w:t xml:space="preserve">                                      </w:t>
            </w:r>
          </w:p>
          <w:p w:rsidR="001C2781" w:rsidRPr="0092721F" w:rsidRDefault="008F4AF0"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      </w:t>
            </w:r>
            <w:r w:rsidR="001C2781" w:rsidRPr="0092721F">
              <w:rPr>
                <w:rFonts w:ascii="Times New Roman" w:hAnsi="Times New Roman" w:cs="Times New Roman"/>
                <w:b/>
                <w:bCs/>
                <w:color w:val="000000"/>
                <w:sz w:val="24"/>
                <w:szCs w:val="24"/>
              </w:rPr>
              <w:t xml:space="preserve">Формы инвалидности </w:t>
            </w:r>
          </w:p>
        </w:tc>
        <w:tc>
          <w:tcPr>
            <w:tcW w:w="2760" w:type="dxa"/>
            <w:gridSpan w:val="2"/>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p>
        </w:tc>
      </w:tr>
      <w:tr w:rsidR="001C2781" w:rsidRPr="0092721F" w:rsidTr="008F4AF0">
        <w:trPr>
          <w:gridAfter w:val="1"/>
          <w:wAfter w:w="1806" w:type="dxa"/>
          <w:trHeight w:val="247"/>
        </w:trPr>
        <w:tc>
          <w:tcPr>
            <w:tcW w:w="3510"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К </w:t>
            </w:r>
          </w:p>
        </w:tc>
        <w:tc>
          <w:tcPr>
            <w:tcW w:w="4140" w:type="dxa"/>
            <w:gridSpan w:val="3"/>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Инвалиды, передвигающиеся на креслах-колясках </w:t>
            </w:r>
          </w:p>
        </w:tc>
      </w:tr>
      <w:tr w:rsidR="001C2781" w:rsidRPr="0092721F" w:rsidTr="008F4AF0">
        <w:trPr>
          <w:gridAfter w:val="1"/>
          <w:wAfter w:w="1806" w:type="dxa"/>
          <w:trHeight w:val="247"/>
        </w:trPr>
        <w:tc>
          <w:tcPr>
            <w:tcW w:w="3510"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О </w:t>
            </w:r>
          </w:p>
        </w:tc>
        <w:tc>
          <w:tcPr>
            <w:tcW w:w="4140" w:type="dxa"/>
            <w:gridSpan w:val="3"/>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Инвалиды с нарушениями опорно-двигательного аппарата </w:t>
            </w:r>
          </w:p>
        </w:tc>
      </w:tr>
      <w:tr w:rsidR="001C2781" w:rsidRPr="0092721F" w:rsidTr="008F4AF0">
        <w:trPr>
          <w:gridAfter w:val="1"/>
          <w:wAfter w:w="1806" w:type="dxa"/>
          <w:trHeight w:val="111"/>
        </w:trPr>
        <w:tc>
          <w:tcPr>
            <w:tcW w:w="3510"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С </w:t>
            </w:r>
          </w:p>
        </w:tc>
        <w:tc>
          <w:tcPr>
            <w:tcW w:w="4140" w:type="dxa"/>
            <w:gridSpan w:val="3"/>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Инвалиды с нарушениями зрения </w:t>
            </w:r>
          </w:p>
        </w:tc>
      </w:tr>
      <w:tr w:rsidR="001C2781" w:rsidRPr="0092721F" w:rsidTr="008F4AF0">
        <w:trPr>
          <w:gridAfter w:val="1"/>
          <w:wAfter w:w="1806" w:type="dxa"/>
          <w:trHeight w:val="111"/>
        </w:trPr>
        <w:tc>
          <w:tcPr>
            <w:tcW w:w="3510"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Г </w:t>
            </w:r>
          </w:p>
        </w:tc>
        <w:tc>
          <w:tcPr>
            <w:tcW w:w="4140" w:type="dxa"/>
            <w:gridSpan w:val="3"/>
          </w:tcPr>
          <w:p w:rsidR="001C2781" w:rsidRPr="0092721F" w:rsidRDefault="001C2781" w:rsidP="008F4AF0">
            <w:pPr>
              <w:autoSpaceDE w:val="0"/>
              <w:autoSpaceDN w:val="0"/>
              <w:adjustRightInd w:val="0"/>
              <w:spacing w:after="0" w:line="240" w:lineRule="auto"/>
              <w:ind w:left="71" w:hanging="71"/>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Инвалиды с нарушениями слуха </w:t>
            </w:r>
          </w:p>
        </w:tc>
      </w:tr>
      <w:tr w:rsidR="001C2781" w:rsidRPr="0092721F" w:rsidTr="008F4AF0">
        <w:trPr>
          <w:gridAfter w:val="1"/>
          <w:wAfter w:w="1806" w:type="dxa"/>
          <w:trHeight w:val="247"/>
        </w:trPr>
        <w:tc>
          <w:tcPr>
            <w:tcW w:w="3510"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У </w:t>
            </w:r>
          </w:p>
        </w:tc>
        <w:tc>
          <w:tcPr>
            <w:tcW w:w="4140" w:type="dxa"/>
            <w:gridSpan w:val="3"/>
          </w:tcPr>
          <w:p w:rsidR="001C2781" w:rsidRPr="0092721F" w:rsidRDefault="001C2781" w:rsidP="008F4AF0">
            <w:pPr>
              <w:autoSpaceDE w:val="0"/>
              <w:autoSpaceDN w:val="0"/>
              <w:adjustRightInd w:val="0"/>
              <w:spacing w:after="0" w:line="240" w:lineRule="auto"/>
              <w:ind w:left="71" w:hanging="71"/>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Инвалиды с нарушениями умственного развития </w:t>
            </w:r>
          </w:p>
        </w:tc>
      </w:tr>
    </w:tbl>
    <w:p w:rsidR="001C2781" w:rsidRPr="0092721F" w:rsidRDefault="001C2781" w:rsidP="001C2781">
      <w:pPr>
        <w:pStyle w:val="Default"/>
      </w:pPr>
    </w:p>
    <w:p w:rsidR="001C2781" w:rsidRPr="0092721F" w:rsidRDefault="001C2781" w:rsidP="001C2781">
      <w:pPr>
        <w:pStyle w:val="Default"/>
      </w:pPr>
    </w:p>
    <w:p w:rsidR="001C2781" w:rsidRPr="0092721F" w:rsidRDefault="001C2781" w:rsidP="008F4AF0">
      <w:pPr>
        <w:pStyle w:val="Default"/>
        <w:jc w:val="both"/>
      </w:pPr>
      <w:r w:rsidRPr="0092721F">
        <w:t>В зависимости от формы инвалидности лицо сталкивается с определенными барьерами, мешающими ему пользоваться зданиями, сооружениями и предоставляемыми населению услугами наравне с остальными людьми.</w:t>
      </w: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3. Краткая характеристика барьеров окружающей среды для инвалидов разных форм </w:t>
      </w: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i/>
          <w:iCs/>
          <w:color w:val="000000"/>
          <w:sz w:val="24"/>
          <w:szCs w:val="24"/>
        </w:rPr>
        <w:t xml:space="preserve">Для инвалидов, передвигающихся на креслах-колясках, </w:t>
      </w:r>
      <w:r w:rsidRPr="0092721F">
        <w:rPr>
          <w:rFonts w:ascii="Times New Roman" w:hAnsi="Times New Roman" w:cs="Times New Roman"/>
          <w:color w:val="000000"/>
          <w:sz w:val="24"/>
          <w:szCs w:val="24"/>
        </w:rPr>
        <w:t xml:space="preserve">барьерами различной степени выраженности могут быть пороги, ступени, неровное, скользкое покрытие, неправильно установленные пандусы, отсутствие поручней, высокое расположение информации, высокие </w:t>
      </w:r>
      <w:r w:rsidRPr="0092721F">
        <w:rPr>
          <w:rFonts w:ascii="Times New Roman" w:hAnsi="Times New Roman" w:cs="Times New Roman"/>
          <w:color w:val="000000"/>
          <w:sz w:val="24"/>
          <w:szCs w:val="24"/>
        </w:rPr>
        <w:lastRenderedPageBreak/>
        <w:t xml:space="preserve">прилавки, отсутствие места для разворота на кресло-коляске, узкие дверные проемы, коридоры, отсутствие посторонней помощи при преодолении препятствий (при необходимости) и др. физические и информационные барьеры. </w:t>
      </w: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i/>
          <w:iCs/>
          <w:color w:val="000000"/>
          <w:sz w:val="24"/>
          <w:szCs w:val="24"/>
        </w:rPr>
        <w:t xml:space="preserve">Для инвалидов с нарушениями опорно-двигательного аппарата </w:t>
      </w:r>
      <w:r w:rsidRPr="0092721F">
        <w:rPr>
          <w:rFonts w:ascii="Times New Roman" w:hAnsi="Times New Roman" w:cs="Times New Roman"/>
          <w:color w:val="000000"/>
          <w:sz w:val="24"/>
          <w:szCs w:val="24"/>
        </w:rPr>
        <w:t xml:space="preserve">барьерами различной степени выраженности могут быть: </w:t>
      </w: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1) для лиц, передвигающихся самостоятельно с помощью тростей, костылей, опор – пороги, ступени, неровное, скользкое покрытие, неправильно установленные пандусы, отсутствие поручней, отсутствие мест отдыха на пути движения и др. физические барьеры; </w:t>
      </w: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2) для лиц, не действующих руками – препятствия при выполнении действий руками (открывание дверей, снятие одежды и обуви и т.д., пользование краном, клавишами и др.), отсутствие помощи на объекте социальной инфраструктуры для осуществления действий руками; </w:t>
      </w: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i/>
          <w:iCs/>
          <w:color w:val="000000"/>
          <w:sz w:val="24"/>
          <w:szCs w:val="24"/>
        </w:rPr>
        <w:t xml:space="preserve">Для инвалидов с нарушениями зрения </w:t>
      </w:r>
      <w:r w:rsidRPr="0092721F">
        <w:rPr>
          <w:rFonts w:ascii="Times New Roman" w:hAnsi="Times New Roman" w:cs="Times New Roman"/>
          <w:color w:val="000000"/>
          <w:sz w:val="24"/>
          <w:szCs w:val="24"/>
        </w:rPr>
        <w:t xml:space="preserve">барьерами различной степени выраженности могут быть отсутствие тактильных указателей, в том числе направления движения, информационных указателей, преграды на пути движения (стойки, колонны, углы, стеклянные двери без контрастного обозначения и др.); неровное, скользкое покрытие, отсутствие помощи на объекте социальной инфраструктуры для получения информации и ориентации и др. </w:t>
      </w: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i/>
          <w:iCs/>
          <w:color w:val="000000"/>
          <w:sz w:val="24"/>
          <w:szCs w:val="24"/>
        </w:rPr>
        <w:t xml:space="preserve">Для инвалидов с нарушениями слуха </w:t>
      </w:r>
      <w:r w:rsidRPr="0092721F">
        <w:rPr>
          <w:rFonts w:ascii="Times New Roman" w:hAnsi="Times New Roman" w:cs="Times New Roman"/>
          <w:color w:val="000000"/>
          <w:sz w:val="24"/>
          <w:szCs w:val="24"/>
        </w:rPr>
        <w:t xml:space="preserve">барьерами различной степени выраженности могут быть отсутствие зрительной информации, в том числе при чрезвычайных ситуациях на объекте социальной инфраструктуры, отсутствие возможности подключения современных технических средств реабилитации (слуховых аппаратов) к системам информации (например, через индукционные петли), электромагнитные помехи при проходе через турникеты, средства контроля для лиц с </w:t>
      </w:r>
      <w:proofErr w:type="spellStart"/>
      <w:r w:rsidRPr="0092721F">
        <w:rPr>
          <w:rFonts w:ascii="Times New Roman" w:hAnsi="Times New Roman" w:cs="Times New Roman"/>
          <w:color w:val="000000"/>
          <w:sz w:val="24"/>
          <w:szCs w:val="24"/>
        </w:rPr>
        <w:t>кохлеарными</w:t>
      </w:r>
      <w:proofErr w:type="spellEnd"/>
      <w:r w:rsidRPr="0092721F">
        <w:rPr>
          <w:rFonts w:ascii="Times New Roman" w:hAnsi="Times New Roman" w:cs="Times New Roman"/>
          <w:color w:val="000000"/>
          <w:sz w:val="24"/>
          <w:szCs w:val="24"/>
        </w:rPr>
        <w:t xml:space="preserve"> </w:t>
      </w:r>
      <w:proofErr w:type="spellStart"/>
      <w:r w:rsidRPr="0092721F">
        <w:rPr>
          <w:rFonts w:ascii="Times New Roman" w:hAnsi="Times New Roman" w:cs="Times New Roman"/>
          <w:color w:val="000000"/>
          <w:sz w:val="24"/>
          <w:szCs w:val="24"/>
        </w:rPr>
        <w:t>имплантами</w:t>
      </w:r>
      <w:proofErr w:type="spellEnd"/>
      <w:r w:rsidRPr="0092721F">
        <w:rPr>
          <w:rFonts w:ascii="Times New Roman" w:hAnsi="Times New Roman" w:cs="Times New Roman"/>
          <w:color w:val="000000"/>
          <w:sz w:val="24"/>
          <w:szCs w:val="24"/>
        </w:rPr>
        <w:t xml:space="preserve">, отсутствие </w:t>
      </w:r>
      <w:proofErr w:type="spellStart"/>
      <w:r w:rsidRPr="0092721F">
        <w:rPr>
          <w:rFonts w:ascii="Times New Roman" w:hAnsi="Times New Roman" w:cs="Times New Roman"/>
          <w:color w:val="000000"/>
          <w:sz w:val="24"/>
          <w:szCs w:val="24"/>
        </w:rPr>
        <w:t>сурдопереводчика</w:t>
      </w:r>
      <w:proofErr w:type="spellEnd"/>
      <w:r w:rsidRPr="0092721F">
        <w:rPr>
          <w:rFonts w:ascii="Times New Roman" w:hAnsi="Times New Roman" w:cs="Times New Roman"/>
          <w:color w:val="000000"/>
          <w:sz w:val="24"/>
          <w:szCs w:val="24"/>
        </w:rPr>
        <w:t xml:space="preserve">, </w:t>
      </w:r>
      <w:proofErr w:type="spellStart"/>
      <w:r w:rsidRPr="0092721F">
        <w:rPr>
          <w:rFonts w:ascii="Times New Roman" w:hAnsi="Times New Roman" w:cs="Times New Roman"/>
          <w:color w:val="000000"/>
          <w:sz w:val="24"/>
          <w:szCs w:val="24"/>
        </w:rPr>
        <w:t>тифлосурдопереводчика</w:t>
      </w:r>
      <w:proofErr w:type="spellEnd"/>
      <w:r w:rsidRPr="0092721F">
        <w:rPr>
          <w:rFonts w:ascii="Times New Roman" w:hAnsi="Times New Roman" w:cs="Times New Roman"/>
          <w:color w:val="000000"/>
          <w:sz w:val="24"/>
          <w:szCs w:val="24"/>
        </w:rPr>
        <w:t xml:space="preserve"> и др. информационные барьеры. </w:t>
      </w:r>
    </w:p>
    <w:p w:rsidR="001C2781"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i/>
          <w:iCs/>
          <w:color w:val="000000"/>
          <w:sz w:val="24"/>
          <w:szCs w:val="24"/>
        </w:rPr>
        <w:t xml:space="preserve">Для инвалидов с нарушениями умственного развития </w:t>
      </w:r>
      <w:r w:rsidRPr="0092721F">
        <w:rPr>
          <w:rFonts w:ascii="Times New Roman" w:hAnsi="Times New Roman" w:cs="Times New Roman"/>
          <w:color w:val="000000"/>
          <w:sz w:val="24"/>
          <w:szCs w:val="24"/>
        </w:rPr>
        <w:t xml:space="preserve">барьерами различной степени выраженности могут быть отсутствие понятной для усвоения информации на объекте социальной инфраструктуры, отсутствие помощи на объекте социальной инфраструктуры для получения информации и ориентации и др. </w:t>
      </w:r>
    </w:p>
    <w:p w:rsidR="0092721F" w:rsidRDefault="0092721F" w:rsidP="008F4AF0">
      <w:pPr>
        <w:autoSpaceDE w:val="0"/>
        <w:autoSpaceDN w:val="0"/>
        <w:adjustRightInd w:val="0"/>
        <w:spacing w:after="0" w:line="240" w:lineRule="auto"/>
        <w:jc w:val="both"/>
        <w:rPr>
          <w:rFonts w:ascii="Times New Roman" w:hAnsi="Times New Roman" w:cs="Times New Roman"/>
          <w:color w:val="000000"/>
          <w:sz w:val="24"/>
          <w:szCs w:val="24"/>
        </w:rPr>
      </w:pPr>
    </w:p>
    <w:p w:rsidR="0092721F" w:rsidRPr="0092721F" w:rsidRDefault="0092721F" w:rsidP="008F4AF0">
      <w:pPr>
        <w:autoSpaceDE w:val="0"/>
        <w:autoSpaceDN w:val="0"/>
        <w:adjustRightInd w:val="0"/>
        <w:spacing w:after="0" w:line="240" w:lineRule="auto"/>
        <w:jc w:val="both"/>
        <w:rPr>
          <w:rFonts w:ascii="Times New Roman" w:hAnsi="Times New Roman" w:cs="Times New Roman"/>
          <w:color w:val="000000"/>
          <w:sz w:val="24"/>
          <w:szCs w:val="24"/>
        </w:rPr>
      </w:pPr>
    </w:p>
    <w:p w:rsidR="001C2781" w:rsidRPr="0092721F" w:rsidRDefault="001C2781" w:rsidP="008F4AF0">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4. Общие рекомендации для специалистов по устранению барьеров для инвалидов с разными формами инвалидности. </w:t>
      </w:r>
    </w:p>
    <w:p w:rsidR="0092721F" w:rsidRDefault="0092721F" w:rsidP="008F4AF0">
      <w:pPr>
        <w:autoSpaceDE w:val="0"/>
        <w:autoSpaceDN w:val="0"/>
        <w:adjustRightInd w:val="0"/>
        <w:spacing w:after="0" w:line="240" w:lineRule="auto"/>
        <w:jc w:val="both"/>
        <w:rPr>
          <w:rFonts w:ascii="Times New Roman" w:hAnsi="Times New Roman" w:cs="Times New Roman"/>
          <w:color w:val="000000"/>
          <w:sz w:val="24"/>
          <w:szCs w:val="24"/>
        </w:rPr>
      </w:pPr>
    </w:p>
    <w:p w:rsidR="001C2781" w:rsidRPr="0092721F" w:rsidRDefault="001C2781" w:rsidP="008F4AF0">
      <w:pPr>
        <w:autoSpaceDE w:val="0"/>
        <w:autoSpaceDN w:val="0"/>
        <w:adjustRightInd w:val="0"/>
        <w:spacing w:after="0" w:line="240" w:lineRule="auto"/>
        <w:jc w:val="both"/>
        <w:rPr>
          <w:rFonts w:ascii="Calibri" w:hAnsi="Calibri" w:cs="Calibri"/>
          <w:color w:val="000000"/>
          <w:sz w:val="24"/>
          <w:szCs w:val="24"/>
        </w:rPr>
      </w:pPr>
      <w:r w:rsidRPr="0092721F">
        <w:rPr>
          <w:rFonts w:ascii="Times New Roman" w:hAnsi="Times New Roman" w:cs="Times New Roman"/>
          <w:color w:val="000000"/>
          <w:sz w:val="24"/>
          <w:szCs w:val="24"/>
        </w:rPr>
        <w:t xml:space="preserve">Общие рекомендации по устранению барьеров окружающей среды для инвалидов с разными формами инвалидности </w:t>
      </w:r>
      <w:bookmarkStart w:id="0" w:name="_GoBack"/>
      <w:bookmarkEnd w:id="0"/>
      <w:r w:rsidRPr="0092721F">
        <w:rPr>
          <w:rFonts w:ascii="Calibri" w:hAnsi="Calibri" w:cs="Calibri"/>
          <w:color w:val="000000"/>
          <w:sz w:val="24"/>
          <w:szCs w:val="24"/>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9"/>
        <w:gridCol w:w="4679"/>
      </w:tblGrid>
      <w:tr w:rsidR="001C2781" w:rsidRPr="0092721F">
        <w:trPr>
          <w:trHeight w:val="245"/>
        </w:trPr>
        <w:tc>
          <w:tcPr>
            <w:tcW w:w="4679"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Основные формы инвалидности </w:t>
            </w:r>
          </w:p>
        </w:tc>
        <w:tc>
          <w:tcPr>
            <w:tcW w:w="4679"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Общие рекомендации по устранению барьеров окружающей среды </w:t>
            </w:r>
          </w:p>
        </w:tc>
      </w:tr>
      <w:tr w:rsidR="001C2781" w:rsidRPr="0092721F">
        <w:trPr>
          <w:trHeight w:val="523"/>
        </w:trPr>
        <w:tc>
          <w:tcPr>
            <w:tcW w:w="4679"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Инвалиды, передвигающиеся на креслах-колясках </w:t>
            </w:r>
          </w:p>
        </w:tc>
        <w:tc>
          <w:tcPr>
            <w:tcW w:w="4679" w:type="dxa"/>
          </w:tcPr>
          <w:p w:rsidR="001C2781" w:rsidRPr="0092721F"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Устранение физических барьеров на пути к месту предоставления услуг, альтернативные формы оказания услуг (в </w:t>
            </w:r>
            <w:proofErr w:type="spellStart"/>
            <w:r w:rsidRPr="0092721F">
              <w:rPr>
                <w:rFonts w:ascii="Times New Roman" w:hAnsi="Times New Roman" w:cs="Times New Roman"/>
                <w:color w:val="000000"/>
                <w:sz w:val="24"/>
                <w:szCs w:val="24"/>
              </w:rPr>
              <w:t>т.ч</w:t>
            </w:r>
            <w:proofErr w:type="spellEnd"/>
            <w:r w:rsidRPr="0092721F">
              <w:rPr>
                <w:rFonts w:ascii="Times New Roman" w:hAnsi="Times New Roman" w:cs="Times New Roman"/>
                <w:color w:val="000000"/>
                <w:sz w:val="24"/>
                <w:szCs w:val="24"/>
              </w:rPr>
              <w:t xml:space="preserve">.) на дому, удобное размещение информации, организация работы помощников </w:t>
            </w:r>
          </w:p>
        </w:tc>
      </w:tr>
      <w:tr w:rsidR="001C2781" w:rsidRPr="0092721F">
        <w:trPr>
          <w:trHeight w:val="523"/>
        </w:trPr>
        <w:tc>
          <w:tcPr>
            <w:tcW w:w="4679"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Инвалиды с нарушениями опорно-двигательного аппарата </w:t>
            </w:r>
          </w:p>
        </w:tc>
        <w:tc>
          <w:tcPr>
            <w:tcW w:w="4679" w:type="dxa"/>
          </w:tcPr>
          <w:p w:rsidR="001C2781" w:rsidRPr="0092721F"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Устранение физических барьеров на пути к месту предоставления услуг, организация места для отдыха; </w:t>
            </w:r>
            <w:proofErr w:type="gramStart"/>
            <w:r w:rsidRPr="0092721F">
              <w:rPr>
                <w:rFonts w:ascii="Times New Roman" w:hAnsi="Times New Roman" w:cs="Times New Roman"/>
                <w:color w:val="000000"/>
                <w:sz w:val="24"/>
                <w:szCs w:val="24"/>
              </w:rPr>
              <w:t>для инвалидов</w:t>
            </w:r>
            <w:proofErr w:type="gramEnd"/>
            <w:r w:rsidRPr="0092721F">
              <w:rPr>
                <w:rFonts w:ascii="Times New Roman" w:hAnsi="Times New Roman" w:cs="Times New Roman"/>
                <w:color w:val="000000"/>
                <w:sz w:val="24"/>
                <w:szCs w:val="24"/>
              </w:rPr>
              <w:t xml:space="preserve"> не действующих руками- помощь при выполнении необходимых действий </w:t>
            </w:r>
          </w:p>
        </w:tc>
      </w:tr>
      <w:tr w:rsidR="001C2781" w:rsidRPr="0092721F">
        <w:trPr>
          <w:trHeight w:val="661"/>
        </w:trPr>
        <w:tc>
          <w:tcPr>
            <w:tcW w:w="4679"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Инвалиды с нарушениями зрения </w:t>
            </w:r>
          </w:p>
        </w:tc>
        <w:tc>
          <w:tcPr>
            <w:tcW w:w="4679" w:type="dxa"/>
          </w:tcPr>
          <w:p w:rsidR="001C2781" w:rsidRPr="0092721F"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Устранение информационных и физических барьеров на пути движения, предоставление информации в доступном виде (укрупненный шрифт, плоско-точечный шрифт Брайля, контрастные знаки), допуск </w:t>
            </w:r>
            <w:proofErr w:type="spellStart"/>
            <w:r w:rsidRPr="0092721F">
              <w:rPr>
                <w:rFonts w:ascii="Times New Roman" w:hAnsi="Times New Roman" w:cs="Times New Roman"/>
                <w:color w:val="000000"/>
                <w:sz w:val="24"/>
                <w:szCs w:val="24"/>
              </w:rPr>
              <w:t>тифлопереводчика</w:t>
            </w:r>
            <w:proofErr w:type="spellEnd"/>
            <w:r w:rsidRPr="0092721F">
              <w:rPr>
                <w:rFonts w:ascii="Times New Roman" w:hAnsi="Times New Roman" w:cs="Times New Roman"/>
                <w:color w:val="000000"/>
                <w:sz w:val="24"/>
                <w:szCs w:val="24"/>
              </w:rPr>
              <w:t xml:space="preserve">, допуск собаки проводника </w:t>
            </w:r>
          </w:p>
        </w:tc>
      </w:tr>
      <w:tr w:rsidR="001C2781" w:rsidRPr="0092721F">
        <w:trPr>
          <w:trHeight w:val="249"/>
        </w:trPr>
        <w:tc>
          <w:tcPr>
            <w:tcW w:w="4679"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t xml:space="preserve">Инвалиды с нарушениями слуха </w:t>
            </w:r>
          </w:p>
        </w:tc>
        <w:tc>
          <w:tcPr>
            <w:tcW w:w="4679" w:type="dxa"/>
          </w:tcPr>
          <w:p w:rsidR="001C2781" w:rsidRPr="0092721F"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Устранение барьеров по предоставлению информации, допуск </w:t>
            </w:r>
            <w:proofErr w:type="spellStart"/>
            <w:r w:rsidRPr="0092721F">
              <w:rPr>
                <w:rFonts w:ascii="Times New Roman" w:hAnsi="Times New Roman" w:cs="Times New Roman"/>
                <w:color w:val="000000"/>
                <w:sz w:val="24"/>
                <w:szCs w:val="24"/>
              </w:rPr>
              <w:t>сурдопереводчика</w:t>
            </w:r>
            <w:proofErr w:type="spellEnd"/>
            <w:r w:rsidRPr="0092721F">
              <w:rPr>
                <w:rFonts w:ascii="Times New Roman" w:hAnsi="Times New Roman" w:cs="Times New Roman"/>
                <w:color w:val="000000"/>
                <w:sz w:val="24"/>
                <w:szCs w:val="24"/>
              </w:rPr>
              <w:t xml:space="preserve"> </w:t>
            </w:r>
          </w:p>
        </w:tc>
      </w:tr>
      <w:tr w:rsidR="001C2781" w:rsidRPr="0092721F">
        <w:trPr>
          <w:trHeight w:val="385"/>
        </w:trPr>
        <w:tc>
          <w:tcPr>
            <w:tcW w:w="4679" w:type="dxa"/>
          </w:tcPr>
          <w:p w:rsidR="001C2781" w:rsidRPr="0092721F"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92721F">
              <w:rPr>
                <w:rFonts w:ascii="Times New Roman" w:hAnsi="Times New Roman" w:cs="Times New Roman"/>
                <w:b/>
                <w:bCs/>
                <w:color w:val="000000"/>
                <w:sz w:val="24"/>
                <w:szCs w:val="24"/>
              </w:rPr>
              <w:lastRenderedPageBreak/>
              <w:t xml:space="preserve">Инвалиды с нарушениями умственного развития </w:t>
            </w:r>
          </w:p>
        </w:tc>
        <w:tc>
          <w:tcPr>
            <w:tcW w:w="4679" w:type="dxa"/>
          </w:tcPr>
          <w:p w:rsidR="001C2781" w:rsidRPr="0092721F"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92721F">
              <w:rPr>
                <w:rFonts w:ascii="Times New Roman" w:hAnsi="Times New Roman" w:cs="Times New Roman"/>
                <w:color w:val="000000"/>
                <w:sz w:val="24"/>
                <w:szCs w:val="24"/>
              </w:rPr>
              <w:t xml:space="preserve">Устранение барьеров по предоставлению информации («ясный язык» или «легкое чтение»), организация сопровождения </w:t>
            </w:r>
          </w:p>
        </w:tc>
      </w:tr>
    </w:tbl>
    <w:p w:rsidR="001C2781" w:rsidRPr="0092721F" w:rsidRDefault="001C2781" w:rsidP="001C2781">
      <w:pPr>
        <w:pStyle w:val="Default"/>
      </w:pPr>
    </w:p>
    <w:p w:rsidR="001C2781" w:rsidRDefault="001C2781" w:rsidP="001C2781">
      <w:pPr>
        <w:pStyle w:val="Default"/>
      </w:pPr>
    </w:p>
    <w:p w:rsidR="001C2781" w:rsidRPr="00812CAC" w:rsidRDefault="001C2781" w:rsidP="001C2781">
      <w:pPr>
        <w:autoSpaceDE w:val="0"/>
        <w:autoSpaceDN w:val="0"/>
        <w:adjustRightInd w:val="0"/>
        <w:spacing w:after="0" w:line="240" w:lineRule="auto"/>
        <w:rPr>
          <w:rFonts w:ascii="Times New Roman" w:hAnsi="Times New Roman" w:cs="Times New Roman"/>
          <w:color w:val="000000"/>
          <w:sz w:val="28"/>
          <w:szCs w:val="28"/>
        </w:rPr>
      </w:pPr>
      <w:r w:rsidRPr="00812CAC">
        <w:rPr>
          <w:rFonts w:ascii="Times New Roman" w:hAnsi="Times New Roman" w:cs="Times New Roman"/>
          <w:b/>
          <w:bCs/>
          <w:color w:val="000000"/>
          <w:sz w:val="28"/>
          <w:szCs w:val="28"/>
        </w:rPr>
        <w:t xml:space="preserve">Этика общения с инвалидами </w:t>
      </w:r>
    </w:p>
    <w:p w:rsidR="001C2781" w:rsidRPr="00812CAC" w:rsidRDefault="001C2781" w:rsidP="001C2781">
      <w:pPr>
        <w:autoSpaceDE w:val="0"/>
        <w:autoSpaceDN w:val="0"/>
        <w:adjustRightInd w:val="0"/>
        <w:spacing w:after="0" w:line="240" w:lineRule="auto"/>
        <w:rPr>
          <w:rFonts w:ascii="Times New Roman" w:hAnsi="Times New Roman" w:cs="Times New Roman"/>
          <w:color w:val="000000"/>
          <w:sz w:val="24"/>
          <w:szCs w:val="24"/>
        </w:rPr>
      </w:pPr>
      <w:r w:rsidRPr="00812CAC">
        <w:rPr>
          <w:rFonts w:ascii="Times New Roman" w:hAnsi="Times New Roman" w:cs="Times New Roman"/>
          <w:b/>
          <w:bCs/>
          <w:color w:val="000000"/>
          <w:sz w:val="24"/>
          <w:szCs w:val="24"/>
        </w:rPr>
        <w:t xml:space="preserve">1. Понятие «этика», философия независимой жизни, Декларация независимости инвалида </w:t>
      </w:r>
    </w:p>
    <w:p w:rsidR="001C2781" w:rsidRPr="00812CAC"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812CAC">
        <w:rPr>
          <w:rFonts w:ascii="Times New Roman" w:hAnsi="Times New Roman" w:cs="Times New Roman"/>
          <w:color w:val="000000"/>
          <w:sz w:val="24"/>
          <w:szCs w:val="24"/>
        </w:rPr>
        <w:t xml:space="preserve">Важной составляющей деятельности по обеспечению доступности зданий, сооружений и предоставляемых населению услуг является соблюдение этических правил общения с инвалидами. </w:t>
      </w:r>
    </w:p>
    <w:p w:rsidR="001C2781" w:rsidRPr="00812CAC"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812CAC">
        <w:rPr>
          <w:rFonts w:ascii="Times New Roman" w:hAnsi="Times New Roman" w:cs="Times New Roman"/>
          <w:color w:val="000000"/>
          <w:sz w:val="24"/>
          <w:szCs w:val="24"/>
        </w:rPr>
        <w:t xml:space="preserve">Этика – учение о морали, нравственности. Термин «этика» впервые употребил Аристотель (384-322 до н.э.) для обозначения практической философии, которая должна дать ответ на вопрос, что мы должны делать, чтобы совершать правильные нравственные поступки. </w:t>
      </w:r>
    </w:p>
    <w:p w:rsidR="001C2781" w:rsidRPr="00812CAC"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812CAC">
        <w:rPr>
          <w:rFonts w:ascii="Times New Roman" w:hAnsi="Times New Roman" w:cs="Times New Roman"/>
          <w:color w:val="000000"/>
          <w:sz w:val="24"/>
          <w:szCs w:val="24"/>
        </w:rPr>
        <w:t xml:space="preserve">Важнейшими категориями этики являются: «добро», «зло», «справедливость», «благо», «ответственность», «долг», «совесть» и т.д. </w:t>
      </w:r>
    </w:p>
    <w:p w:rsidR="001C2781" w:rsidRPr="00812CAC"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812CAC">
        <w:rPr>
          <w:rFonts w:ascii="Times New Roman" w:hAnsi="Times New Roman" w:cs="Times New Roman"/>
          <w:color w:val="000000"/>
          <w:sz w:val="24"/>
          <w:szCs w:val="24"/>
        </w:rPr>
        <w:t xml:space="preserve">Составной частью этики является </w:t>
      </w:r>
      <w:r w:rsidRPr="00812CAC">
        <w:rPr>
          <w:rFonts w:ascii="Times New Roman" w:hAnsi="Times New Roman" w:cs="Times New Roman"/>
          <w:b/>
          <w:bCs/>
          <w:i/>
          <w:iCs/>
          <w:color w:val="000000"/>
          <w:sz w:val="24"/>
          <w:szCs w:val="24"/>
        </w:rPr>
        <w:t xml:space="preserve">профессиональная этика </w:t>
      </w:r>
      <w:r w:rsidRPr="00812CAC">
        <w:rPr>
          <w:rFonts w:ascii="Times New Roman" w:hAnsi="Times New Roman" w:cs="Times New Roman"/>
          <w:color w:val="000000"/>
          <w:sz w:val="24"/>
          <w:szCs w:val="24"/>
        </w:rPr>
        <w:t xml:space="preserve">– совокупность морально-этических и нравственных норм и модель поведения специалиста в соответствующей профессиональной сфере8. Профессиональная, или так называемая деловая этика призвана регулировать деятельность специалиста в сфере служебных отношений, в том числе к субъектам своего труда. </w:t>
      </w:r>
    </w:p>
    <w:p w:rsidR="001C2781" w:rsidRPr="00812CAC" w:rsidRDefault="001C2781" w:rsidP="00812CAC">
      <w:pPr>
        <w:autoSpaceDE w:val="0"/>
        <w:autoSpaceDN w:val="0"/>
        <w:adjustRightInd w:val="0"/>
        <w:spacing w:after="0" w:line="240" w:lineRule="auto"/>
        <w:jc w:val="both"/>
        <w:rPr>
          <w:rFonts w:ascii="Calibri" w:hAnsi="Calibri" w:cs="Calibri"/>
          <w:color w:val="000000"/>
          <w:sz w:val="24"/>
          <w:szCs w:val="24"/>
        </w:rPr>
      </w:pPr>
      <w:r w:rsidRPr="00812CAC">
        <w:rPr>
          <w:rFonts w:ascii="Times New Roman" w:hAnsi="Times New Roman" w:cs="Times New Roman"/>
          <w:color w:val="000000"/>
          <w:sz w:val="24"/>
          <w:szCs w:val="24"/>
        </w:rPr>
        <w:t xml:space="preserve">Профессиональная этика для каждого из специалистов – не просто формальное требование, а главенствующий принцип ежедневной деятельности. Быть носителем этических принципов важно по нескольким причинам: соблюдение профессиональной этики ведет к успешному оказанию гражданам услуг, характерных для сферы деятельности учреждения, созданию и поддержанию репутации учреждения, а также формированию положительной культуры в учреждении или организации. </w:t>
      </w:r>
      <w:r w:rsidRPr="00812CAC">
        <w:rPr>
          <w:rFonts w:ascii="Calibri" w:hAnsi="Calibri" w:cs="Calibri"/>
          <w:color w:val="000000"/>
          <w:sz w:val="24"/>
          <w:szCs w:val="24"/>
        </w:rPr>
        <w:t xml:space="preserve">12 </w:t>
      </w:r>
      <w:proofErr w:type="gramStart"/>
      <w:r w:rsidR="00812CAC" w:rsidRPr="00812CAC">
        <w:rPr>
          <w:rFonts w:ascii="Times New Roman" w:hAnsi="Times New Roman" w:cs="Times New Roman"/>
          <w:sz w:val="24"/>
          <w:szCs w:val="24"/>
        </w:rPr>
        <w:t>В</w:t>
      </w:r>
      <w:proofErr w:type="gramEnd"/>
      <w:r w:rsidR="00812CAC" w:rsidRPr="00812CAC">
        <w:rPr>
          <w:rFonts w:ascii="Times New Roman" w:hAnsi="Times New Roman" w:cs="Times New Roman"/>
          <w:sz w:val="24"/>
          <w:szCs w:val="24"/>
        </w:rPr>
        <w:t xml:space="preserve"> целях дальнейшего совершенствования государственной социальной политики Российской Федерации в соответствии с Указом Президента РФ от 07.05.2012 N 597 Правительством РФ разработан комплекс мероприятий по принятию кодексов профессиональной этики.</w:t>
      </w:r>
    </w:p>
    <w:p w:rsidR="001C2781" w:rsidRPr="00812CAC" w:rsidRDefault="001C2781" w:rsidP="00812CAC">
      <w:pPr>
        <w:autoSpaceDE w:val="0"/>
        <w:autoSpaceDN w:val="0"/>
        <w:adjustRightInd w:val="0"/>
        <w:spacing w:after="0" w:line="240" w:lineRule="auto"/>
        <w:jc w:val="both"/>
        <w:rPr>
          <w:rFonts w:ascii="Times New Roman" w:hAnsi="Times New Roman" w:cs="Times New Roman"/>
          <w:sz w:val="24"/>
          <w:szCs w:val="24"/>
        </w:rPr>
      </w:pPr>
      <w:r w:rsidRPr="00812CAC">
        <w:rPr>
          <w:rFonts w:ascii="Times New Roman" w:hAnsi="Times New Roman" w:cs="Times New Roman"/>
          <w:sz w:val="24"/>
          <w:szCs w:val="24"/>
        </w:rPr>
        <w:t xml:space="preserve">За последние годы приняты: </w:t>
      </w:r>
    </w:p>
    <w:p w:rsidR="001C2781" w:rsidRPr="00812CAC" w:rsidRDefault="001C2781" w:rsidP="00812CAC">
      <w:pPr>
        <w:autoSpaceDE w:val="0"/>
        <w:autoSpaceDN w:val="0"/>
        <w:adjustRightInd w:val="0"/>
        <w:spacing w:after="0" w:line="240" w:lineRule="auto"/>
        <w:jc w:val="both"/>
        <w:rPr>
          <w:rFonts w:ascii="Times New Roman" w:hAnsi="Times New Roman" w:cs="Times New Roman"/>
          <w:sz w:val="24"/>
          <w:szCs w:val="24"/>
        </w:rPr>
      </w:pPr>
      <w:r w:rsidRPr="00812CAC">
        <w:rPr>
          <w:rFonts w:ascii="Times New Roman" w:hAnsi="Times New Roman" w:cs="Times New Roman"/>
          <w:sz w:val="24"/>
          <w:szCs w:val="24"/>
        </w:rPr>
        <w:t>Кодекс этики и служебного поведения федеральных государственных гражданских служащих Министерства здравоохранения и социального развития Российской Федерации;</w:t>
      </w:r>
    </w:p>
    <w:p w:rsidR="001C2781" w:rsidRPr="00812CAC" w:rsidRDefault="001C2781" w:rsidP="00812CAC">
      <w:pPr>
        <w:autoSpaceDE w:val="0"/>
        <w:autoSpaceDN w:val="0"/>
        <w:adjustRightInd w:val="0"/>
        <w:spacing w:after="0" w:line="240" w:lineRule="auto"/>
        <w:jc w:val="both"/>
        <w:rPr>
          <w:rFonts w:ascii="Times New Roman" w:hAnsi="Times New Roman" w:cs="Times New Roman"/>
          <w:sz w:val="24"/>
          <w:szCs w:val="24"/>
        </w:rPr>
      </w:pPr>
      <w:r w:rsidRPr="00812CAC">
        <w:rPr>
          <w:rFonts w:ascii="Times New Roman" w:hAnsi="Times New Roman" w:cs="Times New Roman"/>
          <w:sz w:val="24"/>
          <w:szCs w:val="24"/>
        </w:rPr>
        <w:t>Кодекс этики и служебного поведения работников органов управления социальной защиты населения и учреждений социального обслуживания;</w:t>
      </w:r>
    </w:p>
    <w:p w:rsidR="001C2781" w:rsidRPr="00812CAC" w:rsidRDefault="001C2781" w:rsidP="00812CAC">
      <w:pPr>
        <w:autoSpaceDE w:val="0"/>
        <w:autoSpaceDN w:val="0"/>
        <w:adjustRightInd w:val="0"/>
        <w:spacing w:after="0" w:line="240" w:lineRule="auto"/>
        <w:jc w:val="both"/>
        <w:rPr>
          <w:rFonts w:ascii="Times New Roman" w:hAnsi="Times New Roman" w:cs="Times New Roman"/>
          <w:sz w:val="24"/>
          <w:szCs w:val="24"/>
        </w:rPr>
      </w:pPr>
      <w:r w:rsidRPr="00812CAC">
        <w:rPr>
          <w:rFonts w:ascii="Times New Roman" w:hAnsi="Times New Roman" w:cs="Times New Roman"/>
          <w:sz w:val="24"/>
          <w:szCs w:val="24"/>
        </w:rPr>
        <w:t xml:space="preserve">Кодекс профессиональной этики и служебного поведения работников федеральных государственных учреждений медико-социальной </w:t>
      </w:r>
      <w:r w:rsidR="00812CAC">
        <w:rPr>
          <w:rFonts w:ascii="Times New Roman" w:hAnsi="Times New Roman" w:cs="Times New Roman"/>
          <w:sz w:val="24"/>
          <w:szCs w:val="24"/>
        </w:rPr>
        <w:t>экспертиз.</w:t>
      </w:r>
      <w:r w:rsidRPr="00812CAC">
        <w:rPr>
          <w:rFonts w:ascii="Times New Roman" w:hAnsi="Times New Roman" w:cs="Times New Roman"/>
          <w:sz w:val="24"/>
          <w:szCs w:val="24"/>
        </w:rPr>
        <w:t xml:space="preserve"> </w:t>
      </w:r>
    </w:p>
    <w:p w:rsidR="001C2781" w:rsidRPr="00812CAC" w:rsidRDefault="001C2781" w:rsidP="00812CAC">
      <w:pPr>
        <w:autoSpaceDE w:val="0"/>
        <w:autoSpaceDN w:val="0"/>
        <w:adjustRightInd w:val="0"/>
        <w:spacing w:after="0" w:line="240" w:lineRule="auto"/>
        <w:jc w:val="both"/>
        <w:rPr>
          <w:rFonts w:ascii="Times New Roman" w:hAnsi="Times New Roman" w:cs="Times New Roman"/>
          <w:sz w:val="24"/>
          <w:szCs w:val="24"/>
        </w:rPr>
      </w:pPr>
      <w:r w:rsidRPr="00812CAC">
        <w:rPr>
          <w:rFonts w:ascii="Times New Roman" w:hAnsi="Times New Roman" w:cs="Times New Roman"/>
          <w:sz w:val="24"/>
          <w:szCs w:val="24"/>
        </w:rPr>
        <w:t xml:space="preserve">В указанных кодексах определены важнейшие составляющие профессиональной этики. Среди них такие требования как добросовестность, гуманизм, беспристрастность, компетентность, нейтральность, корректность, терпимость, бесконфликтность, ответственность, порядочность и строгое соблюдение конфиденциальности. </w:t>
      </w:r>
    </w:p>
    <w:p w:rsidR="001C2781" w:rsidRPr="00812CAC" w:rsidRDefault="001C2781" w:rsidP="00812CAC">
      <w:pPr>
        <w:autoSpaceDE w:val="0"/>
        <w:autoSpaceDN w:val="0"/>
        <w:adjustRightInd w:val="0"/>
        <w:spacing w:after="0" w:line="240" w:lineRule="auto"/>
        <w:jc w:val="both"/>
        <w:rPr>
          <w:rFonts w:ascii="Times New Roman" w:hAnsi="Times New Roman" w:cs="Times New Roman"/>
          <w:sz w:val="24"/>
          <w:szCs w:val="24"/>
        </w:rPr>
      </w:pPr>
      <w:r w:rsidRPr="00812CAC">
        <w:rPr>
          <w:rFonts w:ascii="Times New Roman" w:hAnsi="Times New Roman" w:cs="Times New Roman"/>
          <w:sz w:val="24"/>
          <w:szCs w:val="24"/>
        </w:rPr>
        <w:t>Традиционно в философии социальной защиты инвалидов выделяется ряд основополагающих, научно обоснованных принципов. Эти принципы не всегда едины по сущности, но объединены заботой об объекте и направленностью на предмет. Представляет интерес группа принципов «нищего», «барина» и «равного».</w:t>
      </w:r>
    </w:p>
    <w:p w:rsidR="001C2781" w:rsidRPr="00812CAC" w:rsidRDefault="001C2781" w:rsidP="00812CAC">
      <w:pPr>
        <w:autoSpaceDE w:val="0"/>
        <w:autoSpaceDN w:val="0"/>
        <w:adjustRightInd w:val="0"/>
        <w:spacing w:after="0" w:line="240" w:lineRule="auto"/>
        <w:jc w:val="both"/>
        <w:rPr>
          <w:rFonts w:ascii="Times New Roman" w:hAnsi="Times New Roman" w:cs="Times New Roman"/>
          <w:sz w:val="24"/>
          <w:szCs w:val="24"/>
        </w:rPr>
      </w:pPr>
      <w:r w:rsidRPr="00812CAC">
        <w:rPr>
          <w:rFonts w:ascii="Times New Roman" w:hAnsi="Times New Roman" w:cs="Times New Roman"/>
          <w:i/>
          <w:iCs/>
          <w:sz w:val="24"/>
          <w:szCs w:val="24"/>
        </w:rPr>
        <w:t xml:space="preserve">Принцип нищего. </w:t>
      </w:r>
      <w:r w:rsidRPr="00812CAC">
        <w:rPr>
          <w:rFonts w:ascii="Times New Roman" w:hAnsi="Times New Roman" w:cs="Times New Roman"/>
          <w:sz w:val="24"/>
          <w:szCs w:val="24"/>
        </w:rPr>
        <w:t xml:space="preserve">Этот принцип родился в древности, в рамках милосердия, религиозных общин. Как правило, он предполагает предоставление небольшой помощи каждым, кто может чем-то пожертвовать, а эффект защиты складывается из сложения посильной помощи конкретному индивиду за счет многих людей. При этом никто не беднеет, а кому-то оказывается помощь. Метод можно принимать в качестве скорой или временной неотложной помощи инвалиду или другому лицу. Его слабые стороны - выработка установки на пассивное иждивенчество с постепенным разрушением активного начала личности. В условиях свободного общества принцип не может быть долговременным, так как будет порождать армию иждивенцев, безвольных людей. </w:t>
      </w:r>
    </w:p>
    <w:p w:rsidR="001C2781" w:rsidRPr="00812CAC" w:rsidRDefault="001C2781" w:rsidP="00812CAC">
      <w:pPr>
        <w:pStyle w:val="Default"/>
        <w:jc w:val="both"/>
        <w:rPr>
          <w:color w:val="auto"/>
        </w:rPr>
      </w:pPr>
      <w:r w:rsidRPr="00812CAC">
        <w:rPr>
          <w:i/>
          <w:iCs/>
          <w:color w:val="auto"/>
        </w:rPr>
        <w:t>Принцип барина</w:t>
      </w:r>
      <w:r w:rsidRPr="00812CAC">
        <w:rPr>
          <w:color w:val="auto"/>
        </w:rPr>
        <w:t xml:space="preserve">. Основан на законодательном или насильственном изъятии результата чужого труда и передачи его нуждающимся. Этот принцип используется лицами, присваивающими результат чужого труда, и по их усмотрению или повелению часть этих плодов труда передаются нуждающимся. Таким «барином» мог быть помещик, капиталист, царь, правитель государства. Метод хорош тоже как временная мера. Его недостатки проистекают из того, что он основан на социальной несправедливости, и, </w:t>
      </w:r>
      <w:proofErr w:type="gramStart"/>
      <w:r w:rsidRPr="00812CAC">
        <w:rPr>
          <w:color w:val="auto"/>
        </w:rPr>
        <w:t>опять таки</w:t>
      </w:r>
      <w:proofErr w:type="gramEnd"/>
      <w:r w:rsidRPr="00812CAC">
        <w:rPr>
          <w:color w:val="auto"/>
        </w:rPr>
        <w:t xml:space="preserve">, порождает иждивенчество, а так же бюрократический </w:t>
      </w:r>
      <w:r w:rsidRPr="00812CAC">
        <w:rPr>
          <w:color w:val="auto"/>
        </w:rPr>
        <w:lastRenderedPageBreak/>
        <w:t>аппарат государства, связанный с распределением льгот. Число льготников растет как снежный ком, и, достигая критической массы, угрожает социальным взрывом, т.е. нарушает основу социальной безопасности любой страны. Любое явление, основанное на саморазвитии, стремится к бесконечности. Такой бесконечностью в системе защиты на принципе барина является постепенное и неуклонное нарастание числа защищаемых при уменьшении числа защищающих. Этот принцип привел к падению Римской и других империй, основанных на рабстве. На его смену приходит следующий принцип.</w:t>
      </w:r>
    </w:p>
    <w:p w:rsidR="001C2781" w:rsidRPr="00812CAC"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812CAC">
        <w:rPr>
          <w:rFonts w:ascii="Times New Roman" w:hAnsi="Times New Roman" w:cs="Times New Roman"/>
          <w:i/>
          <w:iCs/>
          <w:color w:val="000000"/>
          <w:sz w:val="24"/>
          <w:szCs w:val="24"/>
        </w:rPr>
        <w:t>Принцип равного</w:t>
      </w:r>
      <w:r w:rsidRPr="00812CAC">
        <w:rPr>
          <w:rFonts w:ascii="Times New Roman" w:hAnsi="Times New Roman" w:cs="Times New Roman"/>
          <w:color w:val="000000"/>
          <w:sz w:val="24"/>
          <w:szCs w:val="24"/>
        </w:rPr>
        <w:t xml:space="preserve">. Средства, которые используются в принципе барина для пассивного </w:t>
      </w:r>
      <w:proofErr w:type="spellStart"/>
      <w:r w:rsidRPr="00812CAC">
        <w:rPr>
          <w:rFonts w:ascii="Times New Roman" w:hAnsi="Times New Roman" w:cs="Times New Roman"/>
          <w:color w:val="000000"/>
          <w:sz w:val="24"/>
          <w:szCs w:val="24"/>
        </w:rPr>
        <w:t>пенсионирования</w:t>
      </w:r>
      <w:proofErr w:type="spellEnd"/>
      <w:r w:rsidRPr="00812CAC">
        <w:rPr>
          <w:rFonts w:ascii="Times New Roman" w:hAnsi="Times New Roman" w:cs="Times New Roman"/>
          <w:color w:val="000000"/>
          <w:sz w:val="24"/>
          <w:szCs w:val="24"/>
        </w:rPr>
        <w:t xml:space="preserve">, направляются не столько на объект помощи, сколько на предмет, т.е. на установление связей между человеком и социумом: на систему медицинской, профессиональной, социальной, психолого-педагогической реабилитации и </w:t>
      </w:r>
      <w:proofErr w:type="spellStart"/>
      <w:r w:rsidRPr="00812CAC">
        <w:rPr>
          <w:rFonts w:ascii="Times New Roman" w:hAnsi="Times New Roman" w:cs="Times New Roman"/>
          <w:color w:val="000000"/>
          <w:sz w:val="24"/>
          <w:szCs w:val="24"/>
        </w:rPr>
        <w:t>абилитации</w:t>
      </w:r>
      <w:proofErr w:type="spellEnd"/>
      <w:r w:rsidRPr="00812CAC">
        <w:rPr>
          <w:rFonts w:ascii="Times New Roman" w:hAnsi="Times New Roman" w:cs="Times New Roman"/>
          <w:color w:val="000000"/>
          <w:sz w:val="24"/>
          <w:szCs w:val="24"/>
        </w:rPr>
        <w:t xml:space="preserve"> инвалидов; на создание условий для беспрепятственного доступа к объектам социальной инфраструктуры и др. После этого человек начинает сам зарабатывать, оставаясь личностью, несмотря на недостатки собственного здоровья. Примеры этому – Франклин Рузвельт, Николай Островский, Людвиг ванн Бетховен, </w:t>
      </w:r>
      <w:proofErr w:type="spellStart"/>
      <w:r w:rsidRPr="00812CAC">
        <w:rPr>
          <w:rFonts w:ascii="Times New Roman" w:hAnsi="Times New Roman" w:cs="Times New Roman"/>
          <w:color w:val="000000"/>
          <w:sz w:val="24"/>
          <w:szCs w:val="24"/>
        </w:rPr>
        <w:t>Бедржих</w:t>
      </w:r>
      <w:proofErr w:type="spellEnd"/>
      <w:r w:rsidRPr="00812CAC">
        <w:rPr>
          <w:rFonts w:ascii="Times New Roman" w:hAnsi="Times New Roman" w:cs="Times New Roman"/>
          <w:color w:val="000000"/>
          <w:sz w:val="24"/>
          <w:szCs w:val="24"/>
        </w:rPr>
        <w:t xml:space="preserve"> Сметана, Гомер, Альберт Эйнштейн, Стивен </w:t>
      </w:r>
      <w:proofErr w:type="spellStart"/>
      <w:r w:rsidRPr="00812CAC">
        <w:rPr>
          <w:rFonts w:ascii="Times New Roman" w:hAnsi="Times New Roman" w:cs="Times New Roman"/>
          <w:color w:val="000000"/>
          <w:sz w:val="24"/>
          <w:szCs w:val="24"/>
        </w:rPr>
        <w:t>Хокинг</w:t>
      </w:r>
      <w:proofErr w:type="spellEnd"/>
      <w:r w:rsidRPr="00812CAC">
        <w:rPr>
          <w:rFonts w:ascii="Times New Roman" w:hAnsi="Times New Roman" w:cs="Times New Roman"/>
          <w:color w:val="000000"/>
          <w:sz w:val="24"/>
          <w:szCs w:val="24"/>
        </w:rPr>
        <w:t xml:space="preserve"> и другие, известные деятели науки и искусства. </w:t>
      </w:r>
    </w:p>
    <w:p w:rsidR="001C2781" w:rsidRPr="00812CAC"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812CAC">
        <w:rPr>
          <w:rFonts w:ascii="Times New Roman" w:hAnsi="Times New Roman" w:cs="Times New Roman"/>
          <w:color w:val="000000"/>
          <w:sz w:val="24"/>
          <w:szCs w:val="24"/>
        </w:rPr>
        <w:t xml:space="preserve">Таким образом, идеи обеспечения беспрепятственного доступа инвалидов к объектам социальной инфраструктуры, которые нашли отражение в современном российском законодательстве, направлены на реализацию </w:t>
      </w:r>
      <w:r w:rsidRPr="00812CAC">
        <w:rPr>
          <w:rFonts w:ascii="Times New Roman" w:hAnsi="Times New Roman" w:cs="Times New Roman"/>
          <w:i/>
          <w:iCs/>
          <w:color w:val="000000"/>
          <w:sz w:val="24"/>
          <w:szCs w:val="24"/>
        </w:rPr>
        <w:t xml:space="preserve">принципа равного </w:t>
      </w:r>
      <w:r w:rsidRPr="00812CAC">
        <w:rPr>
          <w:rFonts w:ascii="Times New Roman" w:hAnsi="Times New Roman" w:cs="Times New Roman"/>
          <w:color w:val="000000"/>
          <w:sz w:val="24"/>
          <w:szCs w:val="24"/>
        </w:rPr>
        <w:t xml:space="preserve">и отражают закономерное прогрессивное развитие философии социальной защиты инвалидов в нашей стране. </w:t>
      </w:r>
    </w:p>
    <w:p w:rsidR="001C2781" w:rsidRPr="00812CAC"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812CAC">
        <w:rPr>
          <w:rFonts w:ascii="Times New Roman" w:hAnsi="Times New Roman" w:cs="Times New Roman"/>
          <w:color w:val="000000"/>
          <w:sz w:val="24"/>
          <w:szCs w:val="24"/>
        </w:rPr>
        <w:t xml:space="preserve">Составной частью философии социальной защиты инвалидов является философия независимой жизни. Понятие </w:t>
      </w:r>
      <w:r w:rsidRPr="00812CAC">
        <w:rPr>
          <w:rFonts w:ascii="Times New Roman" w:hAnsi="Times New Roman" w:cs="Times New Roman"/>
          <w:b/>
          <w:bCs/>
          <w:color w:val="000000"/>
          <w:sz w:val="24"/>
          <w:szCs w:val="24"/>
        </w:rPr>
        <w:t xml:space="preserve">«независимая жизнь» </w:t>
      </w:r>
      <w:r w:rsidRPr="00812CAC">
        <w:rPr>
          <w:rFonts w:ascii="Times New Roman" w:hAnsi="Times New Roman" w:cs="Times New Roman"/>
          <w:color w:val="000000"/>
          <w:sz w:val="24"/>
          <w:szCs w:val="24"/>
        </w:rPr>
        <w:t xml:space="preserve">в концептуальном значении подразумевает два взаимосвязанных момента: </w:t>
      </w:r>
    </w:p>
    <w:p w:rsidR="001C2781" w:rsidRPr="00812CAC"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812CAC">
        <w:rPr>
          <w:rFonts w:ascii="Times New Roman" w:hAnsi="Times New Roman" w:cs="Times New Roman"/>
          <w:color w:val="000000"/>
          <w:sz w:val="24"/>
          <w:szCs w:val="24"/>
        </w:rPr>
        <w:t xml:space="preserve">1.Независимая жизнь – это право человека быть неотъемлемой частью жизни общества и принимать активное участие в социальных, политических и экономических процессах, иметь свободу выбора и свободу доступа к жилым и общественным зданиям, транспорту, средствам коммуникации, страхованию, труду и образованию, возможность самому определять и выбирать, принимать решения и управлять жизненными ситуациями. </w:t>
      </w:r>
    </w:p>
    <w:p w:rsidR="001C2781" w:rsidRPr="00812CAC"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812CAC">
        <w:rPr>
          <w:rFonts w:ascii="Times New Roman" w:hAnsi="Times New Roman" w:cs="Times New Roman"/>
          <w:color w:val="000000"/>
          <w:sz w:val="24"/>
          <w:szCs w:val="24"/>
        </w:rPr>
        <w:t xml:space="preserve">2. Независимая жизнь - это способ мышления, это психологическая ориентация личности, которая зависит от ее взаимоотношений с другими личностями, ее физическими возможностями, системой служб поддержки и окружающей средой. </w:t>
      </w:r>
    </w:p>
    <w:p w:rsidR="001C2781" w:rsidRPr="00812CAC" w:rsidRDefault="001C2781" w:rsidP="00812CAC">
      <w:pPr>
        <w:autoSpaceDE w:val="0"/>
        <w:autoSpaceDN w:val="0"/>
        <w:adjustRightInd w:val="0"/>
        <w:spacing w:after="0" w:line="240" w:lineRule="auto"/>
        <w:jc w:val="both"/>
        <w:rPr>
          <w:rFonts w:ascii="Times New Roman" w:hAnsi="Times New Roman" w:cs="Times New Roman"/>
          <w:color w:val="000000"/>
          <w:sz w:val="24"/>
          <w:szCs w:val="24"/>
        </w:rPr>
      </w:pPr>
      <w:r w:rsidRPr="00812CAC">
        <w:rPr>
          <w:rFonts w:ascii="Times New Roman" w:hAnsi="Times New Roman" w:cs="Times New Roman"/>
          <w:color w:val="000000"/>
          <w:sz w:val="24"/>
          <w:szCs w:val="24"/>
        </w:rPr>
        <w:t xml:space="preserve">Общие принципы и цели независимости инвалида сформулированы в Декларации независимости инвалида. </w:t>
      </w:r>
    </w:p>
    <w:p w:rsidR="001C2781" w:rsidRPr="00E93F8F" w:rsidRDefault="001C2781" w:rsidP="00E93F8F">
      <w:pPr>
        <w:autoSpaceDE w:val="0"/>
        <w:autoSpaceDN w:val="0"/>
        <w:adjustRightInd w:val="0"/>
        <w:spacing w:after="0" w:line="240" w:lineRule="auto"/>
        <w:jc w:val="both"/>
        <w:rPr>
          <w:rFonts w:ascii="Times New Roman" w:hAnsi="Times New Roman" w:cs="Times New Roman"/>
          <w:color w:val="000000"/>
          <w:sz w:val="24"/>
          <w:szCs w:val="24"/>
        </w:rPr>
      </w:pPr>
      <w:r w:rsidRPr="00E93F8F">
        <w:rPr>
          <w:rFonts w:ascii="Times New Roman" w:hAnsi="Times New Roman" w:cs="Times New Roman"/>
          <w:color w:val="000000"/>
          <w:sz w:val="24"/>
          <w:szCs w:val="24"/>
        </w:rPr>
        <w:t xml:space="preserve">ДЕКЛАРАЦИЯ НЕЗАВИСИМОСТИ ИНВАЛИДА </w:t>
      </w:r>
    </w:p>
    <w:p w:rsidR="001C2781" w:rsidRPr="00E93F8F" w:rsidRDefault="001C2781" w:rsidP="00E93F8F">
      <w:pPr>
        <w:autoSpaceDE w:val="0"/>
        <w:autoSpaceDN w:val="0"/>
        <w:adjustRightInd w:val="0"/>
        <w:spacing w:after="0" w:line="240" w:lineRule="auto"/>
        <w:jc w:val="both"/>
        <w:rPr>
          <w:rFonts w:ascii="Times New Roman" w:hAnsi="Times New Roman" w:cs="Times New Roman"/>
          <w:color w:val="000000"/>
          <w:sz w:val="24"/>
          <w:szCs w:val="24"/>
        </w:rPr>
      </w:pPr>
      <w:r w:rsidRPr="00E93F8F">
        <w:rPr>
          <w:rFonts w:ascii="Times New Roman" w:hAnsi="Times New Roman" w:cs="Times New Roman"/>
          <w:color w:val="000000"/>
          <w:sz w:val="24"/>
          <w:szCs w:val="24"/>
        </w:rPr>
        <w:t xml:space="preserve">Не рассматривайте мою инвалидность как проблему. </w:t>
      </w:r>
    </w:p>
    <w:p w:rsidR="00E93F8F" w:rsidRDefault="001C2781" w:rsidP="00E93F8F">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E93F8F">
        <w:rPr>
          <w:rFonts w:ascii="Times New Roman" w:hAnsi="Times New Roman" w:cs="Times New Roman"/>
          <w:color w:val="000000"/>
          <w:sz w:val="24"/>
          <w:szCs w:val="24"/>
        </w:rPr>
        <w:t xml:space="preserve">Не надо меня жалеть, я не так слаб, как кажется. </w:t>
      </w:r>
    </w:p>
    <w:p w:rsidR="00E93F8F" w:rsidRDefault="001C2781" w:rsidP="00E93F8F">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E93F8F">
        <w:rPr>
          <w:rFonts w:ascii="Times New Roman" w:hAnsi="Times New Roman" w:cs="Times New Roman"/>
          <w:color w:val="000000"/>
          <w:sz w:val="24"/>
          <w:szCs w:val="24"/>
        </w:rPr>
        <w:t xml:space="preserve"> Не рассматривайте меня как пациента, так как я просто ваш соотечественник. </w:t>
      </w:r>
    </w:p>
    <w:p w:rsidR="00E93F8F" w:rsidRDefault="001C2781" w:rsidP="00E93F8F">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E93F8F">
        <w:rPr>
          <w:rFonts w:ascii="Times New Roman" w:hAnsi="Times New Roman" w:cs="Times New Roman"/>
          <w:color w:val="000000"/>
          <w:sz w:val="24"/>
          <w:szCs w:val="24"/>
        </w:rPr>
        <w:t xml:space="preserve"> Не старайтесь изменить меня. У вас нет на это права. </w:t>
      </w:r>
    </w:p>
    <w:p w:rsidR="00E93F8F" w:rsidRDefault="001C2781" w:rsidP="00E93F8F">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E93F8F">
        <w:rPr>
          <w:rFonts w:ascii="Times New Roman" w:hAnsi="Times New Roman" w:cs="Times New Roman"/>
          <w:color w:val="000000"/>
          <w:sz w:val="24"/>
          <w:szCs w:val="24"/>
        </w:rPr>
        <w:t xml:space="preserve"> Не пытайтесь руководить мною. Я имею право на собстве</w:t>
      </w:r>
      <w:r w:rsidR="00E93F8F">
        <w:rPr>
          <w:rFonts w:ascii="Times New Roman" w:hAnsi="Times New Roman" w:cs="Times New Roman"/>
          <w:color w:val="000000"/>
          <w:sz w:val="24"/>
          <w:szCs w:val="24"/>
        </w:rPr>
        <w:t>нную жизнь, как любая личность.</w:t>
      </w:r>
    </w:p>
    <w:p w:rsidR="00E93F8F" w:rsidRDefault="001C2781" w:rsidP="00E93F8F">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E93F8F">
        <w:rPr>
          <w:rFonts w:ascii="Times New Roman" w:hAnsi="Times New Roman" w:cs="Times New Roman"/>
          <w:color w:val="000000"/>
          <w:sz w:val="24"/>
          <w:szCs w:val="24"/>
        </w:rPr>
        <w:t xml:space="preserve">Не учите быть меня покорным, смиренным и вежливым. Не делайте мне одолжения. </w:t>
      </w:r>
    </w:p>
    <w:p w:rsidR="008839C4" w:rsidRDefault="001C2781" w:rsidP="00E93F8F">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E93F8F">
        <w:rPr>
          <w:rFonts w:ascii="Times New Roman" w:hAnsi="Times New Roman" w:cs="Times New Roman"/>
          <w:color w:val="000000"/>
          <w:sz w:val="24"/>
          <w:szCs w:val="24"/>
        </w:rPr>
        <w:t>Признайте, что реальной проблемой, с которой сталкиваются инвалиды, является их социальное обесценивание и притеснение, предубежденное отношение к ним.</w:t>
      </w:r>
    </w:p>
    <w:p w:rsidR="008839C4" w:rsidRPr="008839C4" w:rsidRDefault="001C2781" w:rsidP="001C2781">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color w:val="000000"/>
          <w:sz w:val="24"/>
          <w:szCs w:val="24"/>
        </w:rPr>
        <w:t xml:space="preserve"> </w:t>
      </w:r>
      <w:r w:rsidR="00E93F8F" w:rsidRPr="008839C4">
        <w:rPr>
          <w:rFonts w:ascii="Times New Roman" w:hAnsi="Times New Roman" w:cs="Times New Roman"/>
          <w:sz w:val="24"/>
          <w:szCs w:val="24"/>
        </w:rPr>
        <w:t>Поддержите меня, чтобы я мог по мере сил внести свой вклад в общество.</w:t>
      </w:r>
    </w:p>
    <w:p w:rsidR="008839C4" w:rsidRPr="008839C4" w:rsidRDefault="001C2781" w:rsidP="001C2781">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sz w:val="24"/>
          <w:szCs w:val="24"/>
        </w:rPr>
        <w:t xml:space="preserve"> Помогите мне познать то, что я хочу. </w:t>
      </w:r>
    </w:p>
    <w:p w:rsidR="008839C4" w:rsidRPr="008839C4" w:rsidRDefault="001C2781" w:rsidP="001C2781">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sz w:val="24"/>
          <w:szCs w:val="24"/>
        </w:rPr>
        <w:t xml:space="preserve">Будьте тем, кто заботится, не жалея времени, и кто не борется в попытке сделать лучше. </w:t>
      </w:r>
    </w:p>
    <w:p w:rsidR="008839C4" w:rsidRPr="008839C4" w:rsidRDefault="001C2781" w:rsidP="001C2781">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sz w:val="24"/>
          <w:szCs w:val="24"/>
        </w:rPr>
        <w:t xml:space="preserve"> Будьте со мной, даже когда мы боремся друг с другом. </w:t>
      </w:r>
    </w:p>
    <w:p w:rsidR="008839C4" w:rsidRPr="008839C4" w:rsidRDefault="001C2781" w:rsidP="001C2781">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sz w:val="24"/>
          <w:szCs w:val="24"/>
        </w:rPr>
        <w:t xml:space="preserve"> Не помогайте мне тогда, когда я в этом не нуждаюсь, если это даже доставляет вам удовольствие. </w:t>
      </w:r>
    </w:p>
    <w:p w:rsidR="008839C4" w:rsidRPr="008839C4" w:rsidRDefault="001C2781" w:rsidP="001C2781">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sz w:val="24"/>
          <w:szCs w:val="24"/>
        </w:rPr>
        <w:t xml:space="preserve">Не восхищайтесь мною. Желание жить полноценной жизнью не заслуживает восхищения. </w:t>
      </w:r>
    </w:p>
    <w:p w:rsidR="008839C4" w:rsidRPr="008839C4" w:rsidRDefault="001C2781" w:rsidP="001C2781">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sz w:val="24"/>
          <w:szCs w:val="24"/>
        </w:rPr>
        <w:t xml:space="preserve">Узнайте меня получше. Мы можем стать друзьями. </w:t>
      </w:r>
    </w:p>
    <w:p w:rsidR="008839C4" w:rsidRPr="008839C4" w:rsidRDefault="001C2781" w:rsidP="001C2781">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sz w:val="24"/>
          <w:szCs w:val="24"/>
        </w:rPr>
        <w:t xml:space="preserve">Будьте союзниками в борьбе против тех, кто пользуется мною для собственного удовлетворения. </w:t>
      </w:r>
    </w:p>
    <w:p w:rsidR="001C2781" w:rsidRPr="008839C4" w:rsidRDefault="001C2781" w:rsidP="001C2781">
      <w:pPr>
        <w:pStyle w:val="a3"/>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sz w:val="24"/>
          <w:szCs w:val="24"/>
        </w:rPr>
        <w:t>Давайте уважать друг друга. Ведь уважение предполагает равенство. Слушайте, поддерживайте и действуйте.</w:t>
      </w:r>
    </w:p>
    <w:p w:rsidR="00A40B68" w:rsidRPr="008839C4" w:rsidRDefault="00A40B68" w:rsidP="00B25587">
      <w:pPr>
        <w:pStyle w:val="Default"/>
        <w:spacing w:after="143"/>
        <w:jc w:val="both"/>
        <w:rPr>
          <w:b/>
          <w:bCs/>
        </w:rPr>
      </w:pPr>
    </w:p>
    <w:p w:rsidR="00A40B68" w:rsidRDefault="00A40B68" w:rsidP="00B25587">
      <w:pPr>
        <w:pStyle w:val="Default"/>
        <w:spacing w:after="143"/>
        <w:jc w:val="both"/>
        <w:rPr>
          <w:b/>
          <w:bCs/>
          <w:sz w:val="32"/>
          <w:szCs w:val="32"/>
        </w:rPr>
      </w:pPr>
    </w:p>
    <w:p w:rsidR="001C2781" w:rsidRDefault="001C2781" w:rsidP="00A40B68">
      <w:pPr>
        <w:pStyle w:val="Default"/>
        <w:spacing w:after="143"/>
        <w:jc w:val="center"/>
        <w:rPr>
          <w:b/>
          <w:bCs/>
          <w:sz w:val="32"/>
          <w:szCs w:val="32"/>
        </w:rPr>
      </w:pPr>
    </w:p>
    <w:p w:rsidR="001C2781" w:rsidRDefault="001C2781" w:rsidP="00A40B68">
      <w:pPr>
        <w:pStyle w:val="Default"/>
        <w:spacing w:after="143"/>
        <w:jc w:val="center"/>
        <w:rPr>
          <w:b/>
          <w:bCs/>
          <w:sz w:val="32"/>
          <w:szCs w:val="32"/>
        </w:rPr>
      </w:pPr>
    </w:p>
    <w:p w:rsidR="001C2781" w:rsidRDefault="001C2781" w:rsidP="00A40B68">
      <w:pPr>
        <w:pStyle w:val="Default"/>
        <w:spacing w:after="143"/>
        <w:jc w:val="center"/>
        <w:rPr>
          <w:b/>
          <w:bCs/>
          <w:sz w:val="32"/>
          <w:szCs w:val="32"/>
        </w:rPr>
      </w:pPr>
    </w:p>
    <w:p w:rsidR="001C2781" w:rsidRDefault="001C2781" w:rsidP="00A40B68">
      <w:pPr>
        <w:pStyle w:val="Default"/>
        <w:spacing w:after="143"/>
        <w:jc w:val="center"/>
        <w:rPr>
          <w:b/>
          <w:bCs/>
          <w:sz w:val="32"/>
          <w:szCs w:val="32"/>
        </w:rPr>
      </w:pPr>
    </w:p>
    <w:p w:rsidR="001C2781" w:rsidRDefault="001C2781" w:rsidP="00A40B68">
      <w:pPr>
        <w:pStyle w:val="Default"/>
        <w:spacing w:after="143"/>
        <w:jc w:val="center"/>
        <w:rPr>
          <w:b/>
          <w:bCs/>
          <w:sz w:val="32"/>
          <w:szCs w:val="32"/>
        </w:rPr>
      </w:pPr>
    </w:p>
    <w:p w:rsidR="008839C4" w:rsidRDefault="008839C4" w:rsidP="00A40B68">
      <w:pPr>
        <w:pStyle w:val="Default"/>
        <w:spacing w:after="143"/>
        <w:jc w:val="center"/>
        <w:rPr>
          <w:b/>
          <w:bCs/>
          <w:sz w:val="32"/>
          <w:szCs w:val="32"/>
        </w:rPr>
      </w:pPr>
    </w:p>
    <w:p w:rsidR="008839C4" w:rsidRDefault="008839C4" w:rsidP="00A40B68">
      <w:pPr>
        <w:pStyle w:val="Default"/>
        <w:spacing w:after="143"/>
        <w:jc w:val="center"/>
        <w:rPr>
          <w:b/>
          <w:bCs/>
          <w:sz w:val="32"/>
          <w:szCs w:val="32"/>
        </w:rPr>
      </w:pPr>
    </w:p>
    <w:p w:rsidR="008839C4" w:rsidRDefault="008839C4" w:rsidP="00A40B68">
      <w:pPr>
        <w:pStyle w:val="Default"/>
        <w:spacing w:after="143"/>
        <w:jc w:val="center"/>
        <w:rPr>
          <w:b/>
          <w:bCs/>
          <w:sz w:val="32"/>
          <w:szCs w:val="32"/>
        </w:rPr>
      </w:pPr>
    </w:p>
    <w:p w:rsidR="008839C4" w:rsidRDefault="008839C4" w:rsidP="00A40B68">
      <w:pPr>
        <w:pStyle w:val="Default"/>
        <w:spacing w:after="143"/>
        <w:jc w:val="center"/>
        <w:rPr>
          <w:b/>
          <w:bCs/>
          <w:sz w:val="32"/>
          <w:szCs w:val="32"/>
        </w:rPr>
      </w:pPr>
    </w:p>
    <w:p w:rsidR="008839C4" w:rsidRDefault="008839C4" w:rsidP="00A40B68">
      <w:pPr>
        <w:pStyle w:val="Default"/>
        <w:spacing w:after="143"/>
        <w:jc w:val="center"/>
        <w:rPr>
          <w:b/>
          <w:bCs/>
          <w:sz w:val="32"/>
          <w:szCs w:val="32"/>
        </w:rPr>
      </w:pPr>
    </w:p>
    <w:p w:rsidR="008839C4" w:rsidRDefault="008839C4" w:rsidP="00A40B68">
      <w:pPr>
        <w:pStyle w:val="Default"/>
        <w:spacing w:after="143"/>
        <w:jc w:val="center"/>
        <w:rPr>
          <w:b/>
          <w:bCs/>
          <w:sz w:val="32"/>
          <w:szCs w:val="32"/>
        </w:rPr>
      </w:pPr>
    </w:p>
    <w:p w:rsidR="008839C4" w:rsidRDefault="008839C4" w:rsidP="00A40B68">
      <w:pPr>
        <w:pStyle w:val="Default"/>
        <w:spacing w:after="143"/>
        <w:jc w:val="center"/>
        <w:rPr>
          <w:b/>
          <w:bCs/>
          <w:sz w:val="32"/>
          <w:szCs w:val="32"/>
        </w:rPr>
      </w:pPr>
    </w:p>
    <w:p w:rsidR="008839C4" w:rsidRDefault="008839C4" w:rsidP="00A40B68">
      <w:pPr>
        <w:pStyle w:val="Default"/>
        <w:spacing w:after="143"/>
        <w:jc w:val="center"/>
        <w:rPr>
          <w:b/>
          <w:bCs/>
          <w:sz w:val="32"/>
          <w:szCs w:val="32"/>
        </w:rPr>
      </w:pPr>
    </w:p>
    <w:p w:rsidR="008839C4" w:rsidRDefault="008839C4" w:rsidP="00A40B68">
      <w:pPr>
        <w:pStyle w:val="Default"/>
        <w:spacing w:after="143"/>
        <w:jc w:val="center"/>
        <w:rPr>
          <w:b/>
          <w:bCs/>
          <w:sz w:val="32"/>
          <w:szCs w:val="32"/>
        </w:rPr>
      </w:pPr>
    </w:p>
    <w:p w:rsidR="008839C4" w:rsidRDefault="008839C4" w:rsidP="00A40B68">
      <w:pPr>
        <w:pStyle w:val="Default"/>
        <w:spacing w:after="143"/>
        <w:jc w:val="center"/>
        <w:rPr>
          <w:b/>
          <w:bCs/>
          <w:sz w:val="32"/>
          <w:szCs w:val="32"/>
        </w:rPr>
      </w:pPr>
    </w:p>
    <w:p w:rsidR="008839C4" w:rsidRDefault="008839C4" w:rsidP="00A40B68">
      <w:pPr>
        <w:pStyle w:val="Default"/>
        <w:spacing w:after="143"/>
        <w:jc w:val="center"/>
        <w:rPr>
          <w:b/>
          <w:bCs/>
          <w:sz w:val="32"/>
          <w:szCs w:val="32"/>
        </w:rPr>
      </w:pPr>
    </w:p>
    <w:tbl>
      <w:tblPr>
        <w:tblW w:w="0" w:type="auto"/>
        <w:tblLook w:val="04A0" w:firstRow="1" w:lastRow="0" w:firstColumn="1" w:lastColumn="0" w:noHBand="0" w:noVBand="1"/>
      </w:tblPr>
      <w:tblGrid>
        <w:gridCol w:w="3190"/>
        <w:gridCol w:w="3190"/>
        <w:gridCol w:w="3191"/>
      </w:tblGrid>
      <w:tr w:rsidR="008839C4" w:rsidRPr="008D2337" w:rsidTr="00A14068">
        <w:tc>
          <w:tcPr>
            <w:tcW w:w="3190" w:type="dxa"/>
            <w:shd w:val="clear" w:color="auto" w:fill="auto"/>
          </w:tcPr>
          <w:p w:rsidR="008839C4" w:rsidRPr="00FE658A" w:rsidRDefault="008839C4" w:rsidP="00A14068">
            <w:pPr>
              <w:contextualSpacing/>
              <w:rPr>
                <w:rFonts w:ascii="Times New Roman" w:hAnsi="Times New Roman" w:cs="Times New Roman"/>
                <w:color w:val="000000"/>
              </w:rPr>
            </w:pPr>
            <w:r w:rsidRPr="00FE658A">
              <w:rPr>
                <w:rFonts w:ascii="Times New Roman" w:hAnsi="Times New Roman" w:cs="Times New Roman"/>
                <w:color w:val="000000"/>
              </w:rPr>
              <w:t>ПРИНЯТО</w:t>
            </w:r>
          </w:p>
          <w:p w:rsidR="008839C4" w:rsidRPr="00FE658A" w:rsidRDefault="008839C4" w:rsidP="00A14068">
            <w:pPr>
              <w:contextualSpacing/>
              <w:rPr>
                <w:rFonts w:ascii="Times New Roman" w:hAnsi="Times New Roman" w:cs="Times New Roman"/>
                <w:color w:val="000000"/>
              </w:rPr>
            </w:pPr>
            <w:r w:rsidRPr="00FE658A">
              <w:rPr>
                <w:rFonts w:ascii="Times New Roman" w:hAnsi="Times New Roman" w:cs="Times New Roman"/>
                <w:color w:val="000000"/>
              </w:rPr>
              <w:t>на заседании</w:t>
            </w:r>
          </w:p>
          <w:p w:rsidR="008839C4" w:rsidRPr="00FE658A" w:rsidRDefault="008839C4" w:rsidP="00A14068">
            <w:pPr>
              <w:contextualSpacing/>
              <w:rPr>
                <w:rFonts w:ascii="Times New Roman" w:hAnsi="Times New Roman" w:cs="Times New Roman"/>
                <w:color w:val="000000"/>
              </w:rPr>
            </w:pPr>
            <w:r w:rsidRPr="00FE658A">
              <w:rPr>
                <w:rFonts w:ascii="Times New Roman" w:hAnsi="Times New Roman" w:cs="Times New Roman"/>
                <w:color w:val="000000"/>
              </w:rPr>
              <w:t>Педагогического совета</w:t>
            </w:r>
          </w:p>
          <w:p w:rsidR="008839C4" w:rsidRPr="00FE658A" w:rsidRDefault="008839C4" w:rsidP="00A14068">
            <w:pPr>
              <w:contextualSpacing/>
              <w:rPr>
                <w:rFonts w:ascii="Times New Roman" w:hAnsi="Times New Roman" w:cs="Times New Roman"/>
                <w:color w:val="000000"/>
              </w:rPr>
            </w:pPr>
            <w:r w:rsidRPr="00FE658A">
              <w:rPr>
                <w:rFonts w:ascii="Times New Roman" w:hAnsi="Times New Roman" w:cs="Times New Roman"/>
                <w:color w:val="000000"/>
              </w:rPr>
              <w:t>Протокол №_____</w:t>
            </w:r>
          </w:p>
          <w:p w:rsidR="008839C4" w:rsidRPr="00FE658A" w:rsidRDefault="008839C4"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от _____________ </w:t>
            </w:r>
          </w:p>
        </w:tc>
        <w:tc>
          <w:tcPr>
            <w:tcW w:w="3190" w:type="dxa"/>
            <w:shd w:val="clear" w:color="auto" w:fill="auto"/>
          </w:tcPr>
          <w:p w:rsidR="008839C4" w:rsidRPr="00FE658A" w:rsidRDefault="008839C4"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СОГЛАСОВАНО</w:t>
            </w:r>
          </w:p>
          <w:p w:rsidR="008839C4" w:rsidRPr="00FE658A" w:rsidRDefault="008839C4"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на заседании</w:t>
            </w:r>
          </w:p>
          <w:p w:rsidR="008839C4" w:rsidRPr="00FE658A" w:rsidRDefault="008839C4"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Совета Школы</w:t>
            </w:r>
          </w:p>
          <w:p w:rsidR="008839C4" w:rsidRPr="00FE658A" w:rsidRDefault="008839C4"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Протокол №_____</w:t>
            </w:r>
          </w:p>
          <w:p w:rsidR="008839C4" w:rsidRPr="00FE658A" w:rsidRDefault="008839C4"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 xml:space="preserve">от _____________  </w:t>
            </w:r>
          </w:p>
        </w:tc>
        <w:tc>
          <w:tcPr>
            <w:tcW w:w="3191" w:type="dxa"/>
            <w:shd w:val="clear" w:color="auto" w:fill="auto"/>
          </w:tcPr>
          <w:p w:rsidR="008839C4" w:rsidRPr="00FE658A" w:rsidRDefault="008839C4" w:rsidP="00A14068">
            <w:pPr>
              <w:ind w:firstLine="567"/>
              <w:contextualSpacing/>
              <w:jc w:val="right"/>
              <w:rPr>
                <w:rFonts w:ascii="Times New Roman" w:hAnsi="Times New Roman" w:cs="Times New Roman"/>
                <w:color w:val="000000"/>
              </w:rPr>
            </w:pPr>
            <w:r w:rsidRPr="00FE658A">
              <w:rPr>
                <w:rFonts w:ascii="Times New Roman" w:hAnsi="Times New Roman" w:cs="Times New Roman"/>
                <w:color w:val="000000"/>
              </w:rPr>
              <w:t>УТВЕРЖДАЮ</w:t>
            </w:r>
          </w:p>
          <w:p w:rsidR="008839C4" w:rsidRPr="00FE658A" w:rsidRDefault="008839C4" w:rsidP="00A14068">
            <w:pPr>
              <w:ind w:firstLine="567"/>
              <w:contextualSpacing/>
              <w:jc w:val="right"/>
              <w:rPr>
                <w:rFonts w:ascii="Times New Roman" w:hAnsi="Times New Roman" w:cs="Times New Roman"/>
                <w:color w:val="000000"/>
              </w:rPr>
            </w:pPr>
            <w:r w:rsidRPr="00FE658A">
              <w:rPr>
                <w:rFonts w:ascii="Times New Roman" w:hAnsi="Times New Roman" w:cs="Times New Roman"/>
                <w:color w:val="000000"/>
              </w:rPr>
              <w:t>Директор МБОУ Ш</w:t>
            </w:r>
            <w:r>
              <w:rPr>
                <w:rFonts w:ascii="Times New Roman" w:hAnsi="Times New Roman" w:cs="Times New Roman"/>
                <w:color w:val="000000"/>
              </w:rPr>
              <w:t>кола</w:t>
            </w:r>
            <w:r w:rsidRPr="00FE658A">
              <w:rPr>
                <w:rFonts w:ascii="Times New Roman" w:hAnsi="Times New Roman" w:cs="Times New Roman"/>
                <w:color w:val="000000"/>
              </w:rPr>
              <w:t xml:space="preserve"> №129 г.о. Самара</w:t>
            </w:r>
          </w:p>
          <w:p w:rsidR="008839C4" w:rsidRPr="00FE658A" w:rsidRDefault="008839C4"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          __________И.И. Кукса</w:t>
            </w:r>
          </w:p>
          <w:p w:rsidR="008839C4" w:rsidRPr="00FE658A" w:rsidRDefault="008839C4" w:rsidP="00A14068">
            <w:pPr>
              <w:ind w:firstLine="567"/>
              <w:contextualSpacing/>
              <w:rPr>
                <w:rFonts w:ascii="Times New Roman" w:hAnsi="Times New Roman" w:cs="Times New Roman"/>
                <w:color w:val="000000"/>
              </w:rPr>
            </w:pPr>
            <w:proofErr w:type="gramStart"/>
            <w:r w:rsidRPr="00FE658A">
              <w:rPr>
                <w:rFonts w:ascii="Times New Roman" w:hAnsi="Times New Roman" w:cs="Times New Roman"/>
                <w:color w:val="000000"/>
              </w:rPr>
              <w:t>приказ  №</w:t>
            </w:r>
            <w:proofErr w:type="gramEnd"/>
            <w:r w:rsidRPr="00FE658A">
              <w:rPr>
                <w:rFonts w:ascii="Times New Roman" w:hAnsi="Times New Roman" w:cs="Times New Roman"/>
                <w:color w:val="000000"/>
              </w:rPr>
              <w:t>_____</w:t>
            </w:r>
          </w:p>
          <w:p w:rsidR="008839C4" w:rsidRPr="00FE658A" w:rsidRDefault="008839C4"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        от «___</w:t>
            </w:r>
            <w:proofErr w:type="gramStart"/>
            <w:r w:rsidRPr="00FE658A">
              <w:rPr>
                <w:rFonts w:ascii="Times New Roman" w:hAnsi="Times New Roman" w:cs="Times New Roman"/>
                <w:color w:val="000000"/>
              </w:rPr>
              <w:t>_»_</w:t>
            </w:r>
            <w:proofErr w:type="gramEnd"/>
            <w:r w:rsidRPr="00FE658A">
              <w:rPr>
                <w:rFonts w:ascii="Times New Roman" w:hAnsi="Times New Roman" w:cs="Times New Roman"/>
                <w:color w:val="000000"/>
              </w:rPr>
              <w:t>______201</w:t>
            </w:r>
            <w:r>
              <w:rPr>
                <w:rFonts w:ascii="Times New Roman" w:hAnsi="Times New Roman" w:cs="Times New Roman"/>
                <w:color w:val="000000"/>
              </w:rPr>
              <w:t xml:space="preserve">6 </w:t>
            </w:r>
            <w:r w:rsidRPr="00FE658A">
              <w:rPr>
                <w:rFonts w:ascii="Times New Roman" w:hAnsi="Times New Roman" w:cs="Times New Roman"/>
                <w:color w:val="000000"/>
              </w:rPr>
              <w:t>г.</w:t>
            </w:r>
          </w:p>
        </w:tc>
      </w:tr>
    </w:tbl>
    <w:p w:rsidR="001C2781" w:rsidRDefault="001C2781" w:rsidP="008839C4">
      <w:pPr>
        <w:pStyle w:val="Default"/>
        <w:spacing w:after="143"/>
        <w:rPr>
          <w:b/>
          <w:bCs/>
          <w:sz w:val="32"/>
          <w:szCs w:val="32"/>
        </w:rPr>
      </w:pPr>
    </w:p>
    <w:p w:rsidR="008839C4" w:rsidRDefault="008839C4" w:rsidP="008839C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ИНСТРУКЦИЯ № ____</w:t>
      </w:r>
    </w:p>
    <w:p w:rsidR="004118C3" w:rsidRPr="004118C3" w:rsidRDefault="004118C3" w:rsidP="008839C4">
      <w:pPr>
        <w:autoSpaceDE w:val="0"/>
        <w:autoSpaceDN w:val="0"/>
        <w:adjustRightInd w:val="0"/>
        <w:spacing w:after="0" w:line="240" w:lineRule="auto"/>
        <w:jc w:val="center"/>
        <w:rPr>
          <w:rFonts w:ascii="Times New Roman" w:hAnsi="Times New Roman" w:cs="Times New Roman"/>
          <w:color w:val="000000"/>
          <w:sz w:val="28"/>
          <w:szCs w:val="28"/>
        </w:rPr>
      </w:pPr>
      <w:r w:rsidRPr="004118C3">
        <w:rPr>
          <w:rFonts w:ascii="Times New Roman" w:hAnsi="Times New Roman" w:cs="Times New Roman"/>
          <w:b/>
          <w:bCs/>
          <w:color w:val="000000"/>
          <w:sz w:val="28"/>
          <w:szCs w:val="28"/>
        </w:rPr>
        <w:t>Правила этикета при общении с инвалидами.</w:t>
      </w:r>
    </w:p>
    <w:p w:rsidR="004118C3" w:rsidRPr="008839C4" w:rsidRDefault="004118C3" w:rsidP="008839C4">
      <w:p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color w:val="000000"/>
          <w:sz w:val="24"/>
          <w:szCs w:val="24"/>
        </w:rPr>
        <w:t xml:space="preserve">Работниками организаций, предоставляющих услуги населению, должна быть оказана помощь инвалидам в преодолении барьеров, мешающих получению ими услуг наравне с другими лицами. Совокупность способностей, знаний и умений, необходимых для эффективного общения при оказании помощи инвалидам в преодолении барьеров называется </w:t>
      </w:r>
      <w:r w:rsidRPr="008839C4">
        <w:rPr>
          <w:rFonts w:ascii="Times New Roman" w:hAnsi="Times New Roman" w:cs="Times New Roman"/>
          <w:b/>
          <w:bCs/>
          <w:color w:val="000000"/>
          <w:sz w:val="24"/>
          <w:szCs w:val="24"/>
        </w:rPr>
        <w:t>коммуникативная эффективность</w:t>
      </w:r>
      <w:r w:rsidRPr="008839C4">
        <w:rPr>
          <w:rFonts w:ascii="Times New Roman" w:hAnsi="Times New Roman" w:cs="Times New Roman"/>
          <w:color w:val="000000"/>
          <w:sz w:val="24"/>
          <w:szCs w:val="24"/>
        </w:rPr>
        <w:t xml:space="preserve">. Коммуникация (общение) рассматривается как важнейшая сторона любой деятельности, во многом обеспечивающая ее успех и продуктивность. Коммуникативная компетентность необходима каждому. Для специалистов профессионально значимыми являются умения правильно воспринимать и понимать другого человека, грамотно оказывать услуги в учреждении или организации. Развитие коммуникативных умений складывается из следующих основных навыков: </w:t>
      </w:r>
    </w:p>
    <w:p w:rsidR="004118C3" w:rsidRPr="008839C4" w:rsidRDefault="004118C3" w:rsidP="008839C4">
      <w:pPr>
        <w:autoSpaceDE w:val="0"/>
        <w:autoSpaceDN w:val="0"/>
        <w:adjustRightInd w:val="0"/>
        <w:spacing w:after="27" w:line="240" w:lineRule="auto"/>
        <w:jc w:val="both"/>
        <w:rPr>
          <w:rFonts w:ascii="Times New Roman" w:hAnsi="Times New Roman" w:cs="Times New Roman"/>
          <w:color w:val="000000"/>
          <w:sz w:val="24"/>
          <w:szCs w:val="24"/>
        </w:rPr>
      </w:pPr>
      <w:r w:rsidRPr="008839C4">
        <w:rPr>
          <w:rFonts w:ascii="Times New Roman" w:hAnsi="Times New Roman" w:cs="Times New Roman"/>
          <w:color w:val="000000"/>
          <w:sz w:val="24"/>
          <w:szCs w:val="24"/>
        </w:rPr>
        <w:t xml:space="preserve">– избегать конфликтных ситуаций; </w:t>
      </w:r>
    </w:p>
    <w:p w:rsidR="004118C3" w:rsidRPr="008839C4" w:rsidRDefault="004118C3" w:rsidP="008839C4">
      <w:pPr>
        <w:autoSpaceDE w:val="0"/>
        <w:autoSpaceDN w:val="0"/>
        <w:adjustRightInd w:val="0"/>
        <w:spacing w:after="27" w:line="240" w:lineRule="auto"/>
        <w:jc w:val="both"/>
        <w:rPr>
          <w:rFonts w:ascii="Times New Roman" w:hAnsi="Times New Roman" w:cs="Times New Roman"/>
          <w:color w:val="000000"/>
          <w:sz w:val="24"/>
          <w:szCs w:val="24"/>
        </w:rPr>
      </w:pPr>
      <w:r w:rsidRPr="008839C4">
        <w:rPr>
          <w:rFonts w:ascii="Times New Roman" w:hAnsi="Times New Roman" w:cs="Times New Roman"/>
          <w:color w:val="000000"/>
          <w:sz w:val="24"/>
          <w:szCs w:val="24"/>
        </w:rPr>
        <w:t xml:space="preserve">– внимательно слушать инвалида и слышать его; </w:t>
      </w:r>
    </w:p>
    <w:p w:rsidR="004118C3" w:rsidRPr="008839C4" w:rsidRDefault="004118C3" w:rsidP="008839C4">
      <w:pPr>
        <w:autoSpaceDE w:val="0"/>
        <w:autoSpaceDN w:val="0"/>
        <w:adjustRightInd w:val="0"/>
        <w:spacing w:after="27" w:line="240" w:lineRule="auto"/>
        <w:jc w:val="both"/>
        <w:rPr>
          <w:rFonts w:ascii="Times New Roman" w:hAnsi="Times New Roman" w:cs="Times New Roman"/>
          <w:color w:val="000000"/>
          <w:sz w:val="24"/>
          <w:szCs w:val="24"/>
        </w:rPr>
      </w:pPr>
      <w:r w:rsidRPr="008839C4">
        <w:rPr>
          <w:rFonts w:ascii="Times New Roman" w:hAnsi="Times New Roman" w:cs="Times New Roman"/>
          <w:color w:val="000000"/>
          <w:sz w:val="24"/>
          <w:szCs w:val="24"/>
        </w:rPr>
        <w:t xml:space="preserve">– регулировать собственные эмоции, возникающие в процессе взаимодействия; </w:t>
      </w:r>
    </w:p>
    <w:p w:rsidR="004118C3" w:rsidRPr="008839C4" w:rsidRDefault="004118C3" w:rsidP="008839C4">
      <w:pPr>
        <w:autoSpaceDE w:val="0"/>
        <w:autoSpaceDN w:val="0"/>
        <w:adjustRightInd w:val="0"/>
        <w:spacing w:after="27" w:line="240" w:lineRule="auto"/>
        <w:jc w:val="both"/>
        <w:rPr>
          <w:rFonts w:ascii="Times New Roman" w:hAnsi="Times New Roman" w:cs="Times New Roman"/>
          <w:color w:val="000000"/>
          <w:sz w:val="24"/>
          <w:szCs w:val="24"/>
        </w:rPr>
      </w:pPr>
      <w:r w:rsidRPr="008839C4">
        <w:rPr>
          <w:rFonts w:ascii="Times New Roman" w:hAnsi="Times New Roman" w:cs="Times New Roman"/>
          <w:color w:val="000000"/>
          <w:sz w:val="24"/>
          <w:szCs w:val="24"/>
        </w:rPr>
        <w:t xml:space="preserve">– обеспечивать высокую культуру и этику взаимоотношений; </w:t>
      </w:r>
    </w:p>
    <w:p w:rsidR="004118C3" w:rsidRPr="008839C4" w:rsidRDefault="004118C3" w:rsidP="008839C4">
      <w:p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color w:val="000000"/>
          <w:sz w:val="24"/>
          <w:szCs w:val="24"/>
        </w:rPr>
        <w:lastRenderedPageBreak/>
        <w:t xml:space="preserve">– цивилизовано противостоять манипулированию. </w:t>
      </w:r>
    </w:p>
    <w:p w:rsidR="008839C4" w:rsidRDefault="004118C3" w:rsidP="008839C4">
      <w:p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color w:val="000000"/>
          <w:sz w:val="24"/>
          <w:szCs w:val="24"/>
        </w:rPr>
        <w:t xml:space="preserve">Существуют </w:t>
      </w:r>
      <w:r w:rsidRPr="008839C4">
        <w:rPr>
          <w:rFonts w:ascii="Times New Roman" w:hAnsi="Times New Roman" w:cs="Times New Roman"/>
          <w:b/>
          <w:bCs/>
          <w:color w:val="000000"/>
          <w:sz w:val="24"/>
          <w:szCs w:val="24"/>
        </w:rPr>
        <w:t>общие правила этикета при общении с инвалидами</w:t>
      </w:r>
      <w:r w:rsidRPr="008839C4">
        <w:rPr>
          <w:rFonts w:ascii="Times New Roman" w:hAnsi="Times New Roman" w:cs="Times New Roman"/>
          <w:color w:val="000000"/>
          <w:sz w:val="24"/>
          <w:szCs w:val="24"/>
        </w:rPr>
        <w:t>15, которыми могут воспользоваться работники организаций, предоставляющих услуги населению, в зависимости от конкретной ситуации:</w:t>
      </w:r>
    </w:p>
    <w:p w:rsidR="008839C4" w:rsidRDefault="004118C3" w:rsidP="008839C4">
      <w:p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color w:val="000000"/>
          <w:sz w:val="24"/>
          <w:szCs w:val="24"/>
        </w:rPr>
        <w:t xml:space="preserve"> </w:t>
      </w:r>
      <w:r w:rsidRPr="008839C4">
        <w:rPr>
          <w:rFonts w:ascii="Times New Roman" w:hAnsi="Times New Roman" w:cs="Times New Roman"/>
          <w:i/>
          <w:iCs/>
          <w:color w:val="000000"/>
          <w:sz w:val="24"/>
          <w:szCs w:val="24"/>
        </w:rPr>
        <w:t>1.Обращение к человеку</w:t>
      </w:r>
      <w:r w:rsidRPr="008839C4">
        <w:rPr>
          <w:rFonts w:ascii="Times New Roman" w:hAnsi="Times New Roman" w:cs="Times New Roman"/>
          <w:color w:val="000000"/>
          <w:sz w:val="24"/>
          <w:szCs w:val="24"/>
        </w:rPr>
        <w:t xml:space="preserve">: когда вы разговариваете с инвалидом, обращайтесь непосредственно к нему, а не к сопровождающему или </w:t>
      </w:r>
      <w:proofErr w:type="spellStart"/>
      <w:r w:rsidRPr="008839C4">
        <w:rPr>
          <w:rFonts w:ascii="Times New Roman" w:hAnsi="Times New Roman" w:cs="Times New Roman"/>
          <w:color w:val="000000"/>
          <w:sz w:val="24"/>
          <w:szCs w:val="24"/>
        </w:rPr>
        <w:t>сурдопереводчику</w:t>
      </w:r>
      <w:proofErr w:type="spellEnd"/>
      <w:r w:rsidRPr="008839C4">
        <w:rPr>
          <w:rFonts w:ascii="Times New Roman" w:hAnsi="Times New Roman" w:cs="Times New Roman"/>
          <w:color w:val="000000"/>
          <w:sz w:val="24"/>
          <w:szCs w:val="24"/>
        </w:rPr>
        <w:t xml:space="preserve">, которые присутствуют при разговоре. </w:t>
      </w:r>
    </w:p>
    <w:p w:rsidR="008839C4" w:rsidRDefault="004118C3" w:rsidP="008839C4">
      <w:p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i/>
          <w:iCs/>
          <w:color w:val="000000"/>
          <w:sz w:val="24"/>
          <w:szCs w:val="24"/>
        </w:rPr>
        <w:t xml:space="preserve">2. Пожатие руки: </w:t>
      </w:r>
      <w:r w:rsidRPr="008839C4">
        <w:rPr>
          <w:rFonts w:ascii="Times New Roman" w:hAnsi="Times New Roman" w:cs="Times New Roman"/>
          <w:color w:val="000000"/>
          <w:sz w:val="24"/>
          <w:szCs w:val="24"/>
        </w:rPr>
        <w:t xml:space="preserve">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 </w:t>
      </w:r>
    </w:p>
    <w:p w:rsidR="008839C4" w:rsidRDefault="004118C3" w:rsidP="008839C4">
      <w:p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i/>
          <w:iCs/>
          <w:color w:val="000000"/>
          <w:sz w:val="24"/>
          <w:szCs w:val="24"/>
        </w:rPr>
        <w:t xml:space="preserve">3.Называйте себя и других: </w:t>
      </w:r>
      <w:r w:rsidRPr="008839C4">
        <w:rPr>
          <w:rFonts w:ascii="Times New Roman" w:hAnsi="Times New Roman" w:cs="Times New Roman"/>
          <w:color w:val="000000"/>
          <w:sz w:val="24"/>
          <w:szCs w:val="24"/>
        </w:rPr>
        <w:t xml:space="preserve">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 </w:t>
      </w:r>
      <w:r w:rsidRPr="008839C4">
        <w:rPr>
          <w:rFonts w:ascii="Times New Roman" w:hAnsi="Times New Roman" w:cs="Times New Roman"/>
          <w:i/>
          <w:iCs/>
          <w:color w:val="000000"/>
          <w:sz w:val="24"/>
          <w:szCs w:val="24"/>
        </w:rPr>
        <w:t xml:space="preserve">4.Предложение помощи: </w:t>
      </w:r>
      <w:r w:rsidRPr="008839C4">
        <w:rPr>
          <w:rFonts w:ascii="Times New Roman" w:hAnsi="Times New Roman" w:cs="Times New Roman"/>
          <w:color w:val="000000"/>
          <w:sz w:val="24"/>
          <w:szCs w:val="24"/>
        </w:rPr>
        <w:t xml:space="preserve">если вы предлагаете помощь, ждите, пока ее примут, а затем спрашивайте, что и как делать. </w:t>
      </w:r>
    </w:p>
    <w:p w:rsidR="008839C4" w:rsidRDefault="004118C3" w:rsidP="008839C4">
      <w:p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color w:val="000000"/>
          <w:sz w:val="24"/>
          <w:szCs w:val="24"/>
        </w:rPr>
        <w:t>5.</w:t>
      </w:r>
      <w:r w:rsidRPr="008839C4">
        <w:rPr>
          <w:rFonts w:ascii="Times New Roman" w:hAnsi="Times New Roman" w:cs="Times New Roman"/>
          <w:i/>
          <w:iCs/>
          <w:color w:val="000000"/>
          <w:sz w:val="24"/>
          <w:szCs w:val="24"/>
        </w:rPr>
        <w:t xml:space="preserve">Адекватность и вежливость: </w:t>
      </w:r>
      <w:r w:rsidRPr="008839C4">
        <w:rPr>
          <w:rFonts w:ascii="Times New Roman" w:hAnsi="Times New Roman" w:cs="Times New Roman"/>
          <w:color w:val="000000"/>
          <w:sz w:val="24"/>
          <w:szCs w:val="24"/>
        </w:rPr>
        <w:t xml:space="preserve">обращайтесь с взрослыми инвалидами как с взрослыми. Обращайтесь к ним по имени и </w:t>
      </w:r>
      <w:proofErr w:type="gramStart"/>
      <w:r w:rsidRPr="008839C4">
        <w:rPr>
          <w:rFonts w:ascii="Times New Roman" w:hAnsi="Times New Roman" w:cs="Times New Roman"/>
          <w:color w:val="000000"/>
          <w:sz w:val="24"/>
          <w:szCs w:val="24"/>
        </w:rPr>
        <w:t>на ты</w:t>
      </w:r>
      <w:proofErr w:type="gramEnd"/>
      <w:r w:rsidRPr="008839C4">
        <w:rPr>
          <w:rFonts w:ascii="Times New Roman" w:hAnsi="Times New Roman" w:cs="Times New Roman"/>
          <w:color w:val="000000"/>
          <w:sz w:val="24"/>
          <w:szCs w:val="24"/>
        </w:rPr>
        <w:t xml:space="preserve">, только если вы хорошо знакомы. </w:t>
      </w:r>
    </w:p>
    <w:p w:rsidR="008839C4" w:rsidRPr="008839C4" w:rsidRDefault="008839C4" w:rsidP="008839C4">
      <w:p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color w:val="000000"/>
          <w:sz w:val="24"/>
          <w:szCs w:val="24"/>
        </w:rPr>
        <w:t xml:space="preserve">6. </w:t>
      </w:r>
      <w:r w:rsidRPr="008839C4">
        <w:rPr>
          <w:rFonts w:ascii="Times New Roman" w:hAnsi="Times New Roman" w:cs="Times New Roman"/>
          <w:i/>
          <w:iCs/>
          <w:color w:val="000000"/>
          <w:sz w:val="24"/>
          <w:szCs w:val="24"/>
        </w:rPr>
        <w:t>Не опирайтесь на кресло-коляску:</w:t>
      </w:r>
      <w:r w:rsidRPr="008839C4">
        <w:rPr>
          <w:rFonts w:ascii="Times New Roman" w:hAnsi="Times New Roman" w:cs="Times New Roman"/>
          <w:color w:val="000000"/>
          <w:sz w:val="24"/>
          <w:szCs w:val="24"/>
        </w:rPr>
        <w:t xml:space="preserve"> опираться или виснуть на чьей-то инвалидной коляске – то же самое, что опираться или виснуть на ее обладателе, и это тоже раздражает</w:t>
      </w:r>
      <w:r>
        <w:rPr>
          <w:rFonts w:ascii="Times New Roman" w:hAnsi="Times New Roman" w:cs="Times New Roman"/>
          <w:color w:val="000000"/>
          <w:sz w:val="24"/>
          <w:szCs w:val="24"/>
        </w:rPr>
        <w:t>.</w:t>
      </w:r>
      <w:r w:rsidRPr="008839C4">
        <w:rPr>
          <w:rFonts w:ascii="Times New Roman" w:hAnsi="Times New Roman" w:cs="Times New Roman"/>
          <w:color w:val="000000"/>
          <w:sz w:val="23"/>
          <w:szCs w:val="23"/>
        </w:rPr>
        <w:t xml:space="preserve"> </w:t>
      </w:r>
      <w:r w:rsidRPr="004118C3">
        <w:rPr>
          <w:rFonts w:ascii="Times New Roman" w:hAnsi="Times New Roman" w:cs="Times New Roman"/>
          <w:color w:val="000000"/>
          <w:sz w:val="23"/>
          <w:szCs w:val="23"/>
        </w:rPr>
        <w:t xml:space="preserve">Инвалидная коляска – </w:t>
      </w:r>
      <w:r w:rsidRPr="008839C4">
        <w:rPr>
          <w:rFonts w:ascii="Times New Roman" w:hAnsi="Times New Roman" w:cs="Times New Roman"/>
          <w:color w:val="000000"/>
          <w:sz w:val="24"/>
          <w:szCs w:val="24"/>
        </w:rPr>
        <w:t>это часть неприкасаемого пространства человека, который ее использует.</w:t>
      </w:r>
    </w:p>
    <w:p w:rsidR="008839C4" w:rsidRPr="008839C4" w:rsidRDefault="008839C4" w:rsidP="008839C4">
      <w:pPr>
        <w:autoSpaceDE w:val="0"/>
        <w:autoSpaceDN w:val="0"/>
        <w:adjustRightInd w:val="0"/>
        <w:spacing w:after="0" w:line="240" w:lineRule="auto"/>
        <w:jc w:val="both"/>
        <w:rPr>
          <w:rFonts w:ascii="Times New Roman" w:hAnsi="Times New Roman" w:cs="Times New Roman"/>
          <w:i/>
          <w:iCs/>
          <w:color w:val="000000"/>
          <w:sz w:val="24"/>
          <w:szCs w:val="24"/>
        </w:rPr>
      </w:pPr>
      <w:r w:rsidRPr="008839C4">
        <w:rPr>
          <w:rFonts w:ascii="Times New Roman" w:hAnsi="Times New Roman" w:cs="Times New Roman"/>
          <w:i/>
          <w:iCs/>
          <w:color w:val="000000"/>
          <w:sz w:val="24"/>
          <w:szCs w:val="24"/>
        </w:rPr>
        <w:t xml:space="preserve"> 7. Внимательность и терпеливость</w:t>
      </w:r>
      <w:r w:rsidRPr="008839C4">
        <w:rPr>
          <w:rFonts w:ascii="Times New Roman" w:hAnsi="Times New Roman" w:cs="Times New Roman"/>
          <w:color w:val="000000"/>
          <w:sz w:val="24"/>
          <w:szCs w:val="24"/>
        </w:rP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r w:rsidRPr="008839C4">
        <w:rPr>
          <w:rFonts w:ascii="Times New Roman" w:hAnsi="Times New Roman" w:cs="Times New Roman"/>
          <w:i/>
          <w:iCs/>
          <w:color w:val="000000"/>
          <w:sz w:val="24"/>
          <w:szCs w:val="24"/>
        </w:rPr>
        <w:t xml:space="preserve"> </w:t>
      </w:r>
    </w:p>
    <w:p w:rsidR="004118C3" w:rsidRPr="008839C4" w:rsidRDefault="008839C4" w:rsidP="008839C4">
      <w:pPr>
        <w:autoSpaceDE w:val="0"/>
        <w:autoSpaceDN w:val="0"/>
        <w:adjustRightInd w:val="0"/>
        <w:spacing w:after="0" w:line="240" w:lineRule="auto"/>
        <w:jc w:val="both"/>
        <w:rPr>
          <w:rFonts w:ascii="Times New Roman" w:hAnsi="Times New Roman" w:cs="Times New Roman"/>
          <w:color w:val="000000"/>
          <w:sz w:val="24"/>
          <w:szCs w:val="24"/>
        </w:rPr>
      </w:pPr>
      <w:r w:rsidRPr="008839C4">
        <w:rPr>
          <w:rFonts w:ascii="Times New Roman" w:hAnsi="Times New Roman" w:cs="Times New Roman"/>
          <w:i/>
          <w:iCs/>
          <w:color w:val="000000"/>
          <w:sz w:val="24"/>
          <w:szCs w:val="24"/>
        </w:rPr>
        <w:t xml:space="preserve">8.Расположение для беседы: </w:t>
      </w:r>
      <w:r w:rsidRPr="008839C4">
        <w:rPr>
          <w:rFonts w:ascii="Times New Roman" w:hAnsi="Times New Roman" w:cs="Times New Roman"/>
          <w:color w:val="000000"/>
          <w:sz w:val="24"/>
          <w:szCs w:val="24"/>
        </w:rPr>
        <w:t>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w:t>
      </w:r>
      <w:r w:rsidR="00A41D0C" w:rsidRPr="00A41D0C">
        <w:rPr>
          <w:rFonts w:ascii="Times New Roman" w:hAnsi="Times New Roman" w:cs="Times New Roman"/>
          <w:color w:val="000000"/>
          <w:sz w:val="23"/>
          <w:szCs w:val="23"/>
        </w:rPr>
        <w:t xml:space="preserve"> </w:t>
      </w:r>
      <w:r w:rsidR="00A41D0C" w:rsidRPr="004118C3">
        <w:rPr>
          <w:rFonts w:ascii="Times New Roman" w:hAnsi="Times New Roman" w:cs="Times New Roman"/>
          <w:color w:val="000000"/>
          <w:sz w:val="23"/>
          <w:szCs w:val="23"/>
        </w:rPr>
        <w:t>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
    <w:p w:rsidR="004118C3" w:rsidRPr="008839C4" w:rsidRDefault="00A41D0C" w:rsidP="004118C3">
      <w:pPr>
        <w:autoSpaceDE w:val="0"/>
        <w:autoSpaceDN w:val="0"/>
        <w:adjustRightInd w:val="0"/>
        <w:spacing w:after="0" w:line="240" w:lineRule="auto"/>
        <w:rPr>
          <w:rFonts w:ascii="Times New Roman" w:hAnsi="Times New Roman" w:cs="Times New Roman"/>
          <w:color w:val="000000"/>
          <w:sz w:val="24"/>
          <w:szCs w:val="24"/>
        </w:rPr>
      </w:pPr>
      <w:r w:rsidRPr="004118C3">
        <w:rPr>
          <w:rFonts w:ascii="Times New Roman" w:hAnsi="Times New Roman" w:cs="Times New Roman"/>
          <w:i/>
          <w:iCs/>
          <w:color w:val="000000"/>
          <w:sz w:val="23"/>
          <w:szCs w:val="23"/>
        </w:rPr>
        <w:t>9.Привлечение внимания человека:</w:t>
      </w:r>
      <w:r w:rsidRPr="00A41D0C">
        <w:rPr>
          <w:rFonts w:ascii="Times New Roman" w:hAnsi="Times New Roman" w:cs="Times New Roman"/>
          <w:color w:val="000000"/>
          <w:sz w:val="23"/>
          <w:szCs w:val="23"/>
        </w:rPr>
        <w:t xml:space="preserve"> </w:t>
      </w:r>
      <w:r w:rsidRPr="004118C3">
        <w:rPr>
          <w:rFonts w:ascii="Times New Roman" w:hAnsi="Times New Roman" w:cs="Times New Roman"/>
          <w:color w:val="000000"/>
          <w:sz w:val="23"/>
          <w:szCs w:val="23"/>
        </w:rPr>
        <w:t>чтобы привлечь внимание человека, который плохо слышит, помашите ему рукой или похлопайте по плечу</w:t>
      </w:r>
      <w:r>
        <w:rPr>
          <w:rFonts w:ascii="Times New Roman" w:hAnsi="Times New Roman" w:cs="Times New Roman"/>
          <w:color w:val="000000"/>
          <w:sz w:val="23"/>
          <w:szCs w:val="23"/>
        </w:rPr>
        <w:t>.</w:t>
      </w:r>
      <w:r w:rsidRPr="00A41D0C">
        <w:rPr>
          <w:rFonts w:ascii="Times New Roman" w:hAnsi="Times New Roman" w:cs="Times New Roman"/>
          <w:color w:val="000000"/>
          <w:sz w:val="23"/>
          <w:szCs w:val="23"/>
        </w:rPr>
        <w:t xml:space="preserve"> </w:t>
      </w:r>
      <w:r w:rsidRPr="004118C3">
        <w:rPr>
          <w:rFonts w:ascii="Times New Roman" w:hAnsi="Times New Roman" w:cs="Times New Roman"/>
          <w:color w:val="000000"/>
          <w:sz w:val="23"/>
          <w:szCs w:val="23"/>
        </w:rPr>
        <w:t>Смотрите ему прямо в глаза и говорите четко, но имейте в виду, что не все люди, которые плохо слышат, могут читать по губам.</w:t>
      </w:r>
    </w:p>
    <w:p w:rsidR="004118C3" w:rsidRPr="00A41D0C" w:rsidRDefault="004118C3" w:rsidP="00A41D0C">
      <w:pPr>
        <w:pageBreakBefore/>
        <w:autoSpaceDE w:val="0"/>
        <w:autoSpaceDN w:val="0"/>
        <w:adjustRightInd w:val="0"/>
        <w:spacing w:after="0" w:line="240" w:lineRule="auto"/>
        <w:jc w:val="both"/>
        <w:rPr>
          <w:rFonts w:ascii="Times New Roman" w:hAnsi="Times New Roman" w:cs="Times New Roman"/>
          <w:color w:val="000000"/>
          <w:sz w:val="24"/>
          <w:szCs w:val="24"/>
        </w:rPr>
      </w:pPr>
      <w:r w:rsidRPr="004118C3">
        <w:rPr>
          <w:rFonts w:ascii="Times New Roman" w:hAnsi="Times New Roman" w:cs="Times New Roman"/>
          <w:color w:val="000000"/>
          <w:sz w:val="23"/>
          <w:szCs w:val="23"/>
        </w:rPr>
        <w:lastRenderedPageBreak/>
        <w:t xml:space="preserve"> </w:t>
      </w:r>
      <w:r w:rsidRPr="00A41D0C">
        <w:rPr>
          <w:rFonts w:ascii="Times New Roman" w:hAnsi="Times New Roman" w:cs="Times New Roman"/>
          <w:color w:val="000000"/>
          <w:sz w:val="24"/>
          <w:szCs w:val="24"/>
        </w:rPr>
        <w:t xml:space="preserve">10. </w:t>
      </w:r>
      <w:r w:rsidRPr="00A41D0C">
        <w:rPr>
          <w:rFonts w:ascii="Times New Roman" w:hAnsi="Times New Roman" w:cs="Times New Roman"/>
          <w:i/>
          <w:iCs/>
          <w:color w:val="000000"/>
          <w:sz w:val="24"/>
          <w:szCs w:val="24"/>
        </w:rPr>
        <w:t>Не смущайтесь</w:t>
      </w:r>
      <w:r w:rsidRPr="00A41D0C">
        <w:rPr>
          <w:rFonts w:ascii="Times New Roman" w:hAnsi="Times New Roman" w:cs="Times New Roman"/>
          <w:color w:val="000000"/>
          <w:sz w:val="24"/>
          <w:szCs w:val="24"/>
        </w:rPr>
        <w:t xml:space="preserve">, если случайно допустили оплошность, </w:t>
      </w:r>
      <w:proofErr w:type="gramStart"/>
      <w:r w:rsidRPr="00A41D0C">
        <w:rPr>
          <w:rFonts w:ascii="Times New Roman" w:hAnsi="Times New Roman" w:cs="Times New Roman"/>
          <w:color w:val="000000"/>
          <w:sz w:val="24"/>
          <w:szCs w:val="24"/>
        </w:rPr>
        <w:t>сказав</w:t>
      </w:r>
      <w:proofErr w:type="gramEnd"/>
      <w:r w:rsidRPr="00A41D0C">
        <w:rPr>
          <w:rFonts w:ascii="Times New Roman" w:hAnsi="Times New Roman" w:cs="Times New Roman"/>
          <w:color w:val="000000"/>
          <w:sz w:val="24"/>
          <w:szCs w:val="24"/>
        </w:rPr>
        <w:t xml:space="preserve"> "Увидимся" или "Вы слышали об этом...?" тому, кто не может видеть или слышать. </w:t>
      </w:r>
    </w:p>
    <w:p w:rsidR="004118C3" w:rsidRPr="00A41D0C" w:rsidRDefault="004118C3" w:rsidP="00A41D0C">
      <w:pPr>
        <w:autoSpaceDE w:val="0"/>
        <w:autoSpaceDN w:val="0"/>
        <w:adjustRightInd w:val="0"/>
        <w:spacing w:after="0" w:line="240" w:lineRule="auto"/>
        <w:jc w:val="both"/>
        <w:rPr>
          <w:rFonts w:ascii="Times New Roman" w:hAnsi="Times New Roman" w:cs="Times New Roman"/>
          <w:color w:val="000000"/>
          <w:sz w:val="24"/>
          <w:szCs w:val="24"/>
        </w:rPr>
      </w:pPr>
      <w:r w:rsidRPr="00A41D0C">
        <w:rPr>
          <w:rFonts w:ascii="Times New Roman" w:hAnsi="Times New Roman" w:cs="Times New Roman"/>
          <w:color w:val="000000"/>
          <w:sz w:val="24"/>
          <w:szCs w:val="24"/>
        </w:rPr>
        <w:t xml:space="preserve">Также разработаны правила этикета для лиц с разными расстройствами функций организма.16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 </w:t>
      </w:r>
    </w:p>
    <w:p w:rsidR="004118C3" w:rsidRDefault="004118C3"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Pr="00A414A2" w:rsidRDefault="00A414A2" w:rsidP="004118C3">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C </w:t>
      </w:r>
      <w:r>
        <w:rPr>
          <w:rFonts w:ascii="Times New Roman" w:hAnsi="Times New Roman" w:cs="Times New Roman"/>
          <w:color w:val="000000"/>
          <w:sz w:val="24"/>
          <w:szCs w:val="24"/>
        </w:rPr>
        <w:t>инструкцией ознакомлен:</w:t>
      </w: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tbl>
      <w:tblPr>
        <w:tblW w:w="0" w:type="auto"/>
        <w:tblLook w:val="04A0" w:firstRow="1" w:lastRow="0" w:firstColumn="1" w:lastColumn="0" w:noHBand="0" w:noVBand="1"/>
      </w:tblPr>
      <w:tblGrid>
        <w:gridCol w:w="3190"/>
        <w:gridCol w:w="3190"/>
        <w:gridCol w:w="3191"/>
      </w:tblGrid>
      <w:tr w:rsidR="006373E5" w:rsidRPr="008D2337" w:rsidTr="00A14068">
        <w:tc>
          <w:tcPr>
            <w:tcW w:w="3190" w:type="dxa"/>
            <w:shd w:val="clear" w:color="auto" w:fill="auto"/>
          </w:tcPr>
          <w:p w:rsidR="006373E5" w:rsidRPr="00FE658A" w:rsidRDefault="006373E5" w:rsidP="00A14068">
            <w:pPr>
              <w:contextualSpacing/>
              <w:rPr>
                <w:rFonts w:ascii="Times New Roman" w:hAnsi="Times New Roman" w:cs="Times New Roman"/>
                <w:color w:val="000000"/>
              </w:rPr>
            </w:pPr>
            <w:r w:rsidRPr="00FE658A">
              <w:rPr>
                <w:rFonts w:ascii="Times New Roman" w:hAnsi="Times New Roman" w:cs="Times New Roman"/>
                <w:color w:val="000000"/>
              </w:rPr>
              <w:t>ПРИНЯТО</w:t>
            </w:r>
          </w:p>
          <w:p w:rsidR="006373E5" w:rsidRPr="00FE658A" w:rsidRDefault="006373E5" w:rsidP="00A14068">
            <w:pPr>
              <w:contextualSpacing/>
              <w:rPr>
                <w:rFonts w:ascii="Times New Roman" w:hAnsi="Times New Roman" w:cs="Times New Roman"/>
                <w:color w:val="000000"/>
              </w:rPr>
            </w:pPr>
            <w:r w:rsidRPr="00FE658A">
              <w:rPr>
                <w:rFonts w:ascii="Times New Roman" w:hAnsi="Times New Roman" w:cs="Times New Roman"/>
                <w:color w:val="000000"/>
              </w:rPr>
              <w:t>на заседании</w:t>
            </w:r>
          </w:p>
          <w:p w:rsidR="006373E5" w:rsidRPr="00FE658A" w:rsidRDefault="006373E5" w:rsidP="00A14068">
            <w:pPr>
              <w:contextualSpacing/>
              <w:rPr>
                <w:rFonts w:ascii="Times New Roman" w:hAnsi="Times New Roman" w:cs="Times New Roman"/>
                <w:color w:val="000000"/>
              </w:rPr>
            </w:pPr>
            <w:r w:rsidRPr="00FE658A">
              <w:rPr>
                <w:rFonts w:ascii="Times New Roman" w:hAnsi="Times New Roman" w:cs="Times New Roman"/>
                <w:color w:val="000000"/>
              </w:rPr>
              <w:t>Педагогического совета</w:t>
            </w:r>
          </w:p>
          <w:p w:rsidR="006373E5" w:rsidRPr="00FE658A" w:rsidRDefault="006373E5" w:rsidP="00A14068">
            <w:pPr>
              <w:contextualSpacing/>
              <w:rPr>
                <w:rFonts w:ascii="Times New Roman" w:hAnsi="Times New Roman" w:cs="Times New Roman"/>
                <w:color w:val="000000"/>
              </w:rPr>
            </w:pPr>
            <w:r w:rsidRPr="00FE658A">
              <w:rPr>
                <w:rFonts w:ascii="Times New Roman" w:hAnsi="Times New Roman" w:cs="Times New Roman"/>
                <w:color w:val="000000"/>
              </w:rPr>
              <w:t>Протокол №_____</w:t>
            </w:r>
          </w:p>
          <w:p w:rsidR="006373E5" w:rsidRPr="00FE658A" w:rsidRDefault="006373E5"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от _____________ </w:t>
            </w:r>
          </w:p>
        </w:tc>
        <w:tc>
          <w:tcPr>
            <w:tcW w:w="3190" w:type="dxa"/>
            <w:shd w:val="clear" w:color="auto" w:fill="auto"/>
          </w:tcPr>
          <w:p w:rsidR="006373E5" w:rsidRPr="00FE658A" w:rsidRDefault="006373E5"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СОГЛАСОВАНО</w:t>
            </w:r>
          </w:p>
          <w:p w:rsidR="006373E5" w:rsidRPr="00FE658A" w:rsidRDefault="006373E5"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на заседании</w:t>
            </w:r>
          </w:p>
          <w:p w:rsidR="006373E5" w:rsidRPr="00FE658A" w:rsidRDefault="006373E5"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Совета Школы</w:t>
            </w:r>
          </w:p>
          <w:p w:rsidR="006373E5" w:rsidRPr="00FE658A" w:rsidRDefault="006373E5"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Протокол №_____</w:t>
            </w:r>
          </w:p>
          <w:p w:rsidR="006373E5" w:rsidRPr="00FE658A" w:rsidRDefault="006373E5"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 xml:space="preserve">от _____________  </w:t>
            </w:r>
          </w:p>
        </w:tc>
        <w:tc>
          <w:tcPr>
            <w:tcW w:w="3191" w:type="dxa"/>
            <w:shd w:val="clear" w:color="auto" w:fill="auto"/>
          </w:tcPr>
          <w:p w:rsidR="006373E5" w:rsidRPr="00FE658A" w:rsidRDefault="006373E5" w:rsidP="00A14068">
            <w:pPr>
              <w:ind w:firstLine="567"/>
              <w:contextualSpacing/>
              <w:jc w:val="right"/>
              <w:rPr>
                <w:rFonts w:ascii="Times New Roman" w:hAnsi="Times New Roman" w:cs="Times New Roman"/>
                <w:color w:val="000000"/>
              </w:rPr>
            </w:pPr>
            <w:r w:rsidRPr="00FE658A">
              <w:rPr>
                <w:rFonts w:ascii="Times New Roman" w:hAnsi="Times New Roman" w:cs="Times New Roman"/>
                <w:color w:val="000000"/>
              </w:rPr>
              <w:t>УТВЕРЖДАЮ</w:t>
            </w:r>
          </w:p>
          <w:p w:rsidR="006373E5" w:rsidRPr="00FE658A" w:rsidRDefault="006373E5" w:rsidP="00A14068">
            <w:pPr>
              <w:ind w:firstLine="567"/>
              <w:contextualSpacing/>
              <w:jc w:val="right"/>
              <w:rPr>
                <w:rFonts w:ascii="Times New Roman" w:hAnsi="Times New Roman" w:cs="Times New Roman"/>
                <w:color w:val="000000"/>
              </w:rPr>
            </w:pPr>
            <w:r w:rsidRPr="00FE658A">
              <w:rPr>
                <w:rFonts w:ascii="Times New Roman" w:hAnsi="Times New Roman" w:cs="Times New Roman"/>
                <w:color w:val="000000"/>
              </w:rPr>
              <w:t>Директор МБОУ Ш</w:t>
            </w:r>
            <w:r>
              <w:rPr>
                <w:rFonts w:ascii="Times New Roman" w:hAnsi="Times New Roman" w:cs="Times New Roman"/>
                <w:color w:val="000000"/>
              </w:rPr>
              <w:t>кола</w:t>
            </w:r>
            <w:r w:rsidRPr="00FE658A">
              <w:rPr>
                <w:rFonts w:ascii="Times New Roman" w:hAnsi="Times New Roman" w:cs="Times New Roman"/>
                <w:color w:val="000000"/>
              </w:rPr>
              <w:t xml:space="preserve"> №129 г.о. Самара</w:t>
            </w:r>
          </w:p>
          <w:p w:rsidR="006373E5" w:rsidRPr="00FE658A" w:rsidRDefault="006373E5"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          __________И.И. Кукса</w:t>
            </w:r>
          </w:p>
          <w:p w:rsidR="006373E5" w:rsidRPr="00FE658A" w:rsidRDefault="006373E5" w:rsidP="00A14068">
            <w:pPr>
              <w:ind w:firstLine="567"/>
              <w:contextualSpacing/>
              <w:rPr>
                <w:rFonts w:ascii="Times New Roman" w:hAnsi="Times New Roman" w:cs="Times New Roman"/>
                <w:color w:val="000000"/>
              </w:rPr>
            </w:pPr>
            <w:proofErr w:type="gramStart"/>
            <w:r w:rsidRPr="00FE658A">
              <w:rPr>
                <w:rFonts w:ascii="Times New Roman" w:hAnsi="Times New Roman" w:cs="Times New Roman"/>
                <w:color w:val="000000"/>
              </w:rPr>
              <w:t>приказ  №</w:t>
            </w:r>
            <w:proofErr w:type="gramEnd"/>
            <w:r w:rsidRPr="00FE658A">
              <w:rPr>
                <w:rFonts w:ascii="Times New Roman" w:hAnsi="Times New Roman" w:cs="Times New Roman"/>
                <w:color w:val="000000"/>
              </w:rPr>
              <w:t>_____</w:t>
            </w:r>
          </w:p>
          <w:p w:rsidR="006373E5" w:rsidRPr="00FE658A" w:rsidRDefault="006373E5"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        от «___</w:t>
            </w:r>
            <w:proofErr w:type="gramStart"/>
            <w:r w:rsidRPr="00FE658A">
              <w:rPr>
                <w:rFonts w:ascii="Times New Roman" w:hAnsi="Times New Roman" w:cs="Times New Roman"/>
                <w:color w:val="000000"/>
              </w:rPr>
              <w:t>_»_</w:t>
            </w:r>
            <w:proofErr w:type="gramEnd"/>
            <w:r w:rsidRPr="00FE658A">
              <w:rPr>
                <w:rFonts w:ascii="Times New Roman" w:hAnsi="Times New Roman" w:cs="Times New Roman"/>
                <w:color w:val="000000"/>
              </w:rPr>
              <w:t>______201</w:t>
            </w:r>
            <w:r>
              <w:rPr>
                <w:rFonts w:ascii="Times New Roman" w:hAnsi="Times New Roman" w:cs="Times New Roman"/>
                <w:color w:val="000000"/>
              </w:rPr>
              <w:t xml:space="preserve">6 </w:t>
            </w:r>
            <w:r w:rsidRPr="00FE658A">
              <w:rPr>
                <w:rFonts w:ascii="Times New Roman" w:hAnsi="Times New Roman" w:cs="Times New Roman"/>
                <w:color w:val="000000"/>
              </w:rPr>
              <w:t>г.</w:t>
            </w:r>
          </w:p>
        </w:tc>
      </w:tr>
    </w:tbl>
    <w:p w:rsidR="00A41D0C" w:rsidRDefault="00A41D0C" w:rsidP="004118C3">
      <w:pPr>
        <w:rPr>
          <w:rFonts w:ascii="Times New Roman" w:hAnsi="Times New Roman" w:cs="Times New Roman"/>
          <w:color w:val="000000"/>
          <w:sz w:val="13"/>
          <w:szCs w:val="13"/>
        </w:rPr>
      </w:pPr>
    </w:p>
    <w:p w:rsidR="00A41D0C" w:rsidRDefault="00A41D0C" w:rsidP="004118C3">
      <w:pPr>
        <w:rPr>
          <w:rFonts w:ascii="Times New Roman" w:hAnsi="Times New Roman" w:cs="Times New Roman"/>
          <w:color w:val="000000"/>
          <w:sz w:val="13"/>
          <w:szCs w:val="13"/>
        </w:rPr>
      </w:pPr>
    </w:p>
    <w:p w:rsidR="006373E5" w:rsidRDefault="004118C3" w:rsidP="006373E5">
      <w:pPr>
        <w:autoSpaceDE w:val="0"/>
        <w:autoSpaceDN w:val="0"/>
        <w:adjustRightInd w:val="0"/>
        <w:spacing w:after="0" w:line="240" w:lineRule="auto"/>
        <w:jc w:val="center"/>
        <w:rPr>
          <w:rFonts w:ascii="Times New Roman" w:hAnsi="Times New Roman" w:cs="Times New Roman"/>
          <w:b/>
          <w:bCs/>
          <w:color w:val="000000"/>
          <w:sz w:val="28"/>
          <w:szCs w:val="28"/>
        </w:rPr>
      </w:pPr>
      <w:r w:rsidRPr="004118C3">
        <w:rPr>
          <w:rFonts w:ascii="Times New Roman" w:hAnsi="Times New Roman" w:cs="Times New Roman"/>
          <w:b/>
          <w:bCs/>
          <w:color w:val="000000"/>
          <w:sz w:val="28"/>
          <w:szCs w:val="28"/>
        </w:rPr>
        <w:t>ИНСТРУ</w:t>
      </w:r>
      <w:r w:rsidR="006373E5">
        <w:rPr>
          <w:rFonts w:ascii="Times New Roman" w:hAnsi="Times New Roman" w:cs="Times New Roman"/>
          <w:b/>
          <w:bCs/>
          <w:color w:val="000000"/>
          <w:sz w:val="28"/>
          <w:szCs w:val="28"/>
        </w:rPr>
        <w:t>КЦИЯ №_____</w:t>
      </w:r>
    </w:p>
    <w:p w:rsidR="004118C3" w:rsidRPr="004118C3" w:rsidRDefault="004118C3" w:rsidP="006373E5">
      <w:pPr>
        <w:autoSpaceDE w:val="0"/>
        <w:autoSpaceDN w:val="0"/>
        <w:adjustRightInd w:val="0"/>
        <w:spacing w:after="0" w:line="240" w:lineRule="auto"/>
        <w:jc w:val="center"/>
        <w:rPr>
          <w:rFonts w:ascii="Times New Roman" w:hAnsi="Times New Roman" w:cs="Times New Roman"/>
          <w:color w:val="000000"/>
          <w:sz w:val="28"/>
          <w:szCs w:val="28"/>
        </w:rPr>
      </w:pPr>
      <w:r w:rsidRPr="004118C3">
        <w:rPr>
          <w:rFonts w:ascii="Times New Roman" w:hAnsi="Times New Roman" w:cs="Times New Roman"/>
          <w:b/>
          <w:bCs/>
          <w:color w:val="000000"/>
          <w:sz w:val="28"/>
          <w:szCs w:val="28"/>
        </w:rPr>
        <w:t xml:space="preserve"> </w:t>
      </w:r>
      <w:r w:rsidRPr="004118C3">
        <w:rPr>
          <w:rFonts w:ascii="Times New Roman" w:hAnsi="Times New Roman" w:cs="Times New Roman"/>
          <w:b/>
          <w:bCs/>
          <w:i/>
          <w:iCs/>
          <w:color w:val="000000"/>
          <w:sz w:val="28"/>
          <w:szCs w:val="28"/>
        </w:rPr>
        <w:t>Правила этикета при общении с инвалидами, испытывающими трудности при передвижении:</w:t>
      </w:r>
    </w:p>
    <w:p w:rsidR="006373E5" w:rsidRDefault="004118C3" w:rsidP="006373E5">
      <w:pPr>
        <w:pStyle w:val="a3"/>
        <w:numPr>
          <w:ilvl w:val="0"/>
          <w:numId w:val="24"/>
        </w:numPr>
        <w:autoSpaceDE w:val="0"/>
        <w:autoSpaceDN w:val="0"/>
        <w:adjustRightInd w:val="0"/>
        <w:spacing w:after="47" w:line="240" w:lineRule="auto"/>
        <w:jc w:val="both"/>
        <w:rPr>
          <w:rFonts w:ascii="Times New Roman" w:hAnsi="Times New Roman" w:cs="Times New Roman"/>
          <w:color w:val="000000"/>
          <w:sz w:val="24"/>
          <w:szCs w:val="24"/>
        </w:rPr>
      </w:pPr>
      <w:r w:rsidRPr="006373E5">
        <w:rPr>
          <w:rFonts w:ascii="Times New Roman" w:hAnsi="Times New Roman" w:cs="Times New Roman"/>
          <w:color w:val="000000"/>
          <w:sz w:val="24"/>
          <w:szCs w:val="24"/>
        </w:rPr>
        <w:t xml:space="preserve">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 </w:t>
      </w:r>
    </w:p>
    <w:p w:rsidR="006373E5" w:rsidRDefault="004118C3" w:rsidP="006373E5">
      <w:pPr>
        <w:pStyle w:val="a3"/>
        <w:numPr>
          <w:ilvl w:val="0"/>
          <w:numId w:val="24"/>
        </w:numPr>
        <w:autoSpaceDE w:val="0"/>
        <w:autoSpaceDN w:val="0"/>
        <w:adjustRightInd w:val="0"/>
        <w:spacing w:after="47" w:line="240" w:lineRule="auto"/>
        <w:jc w:val="both"/>
        <w:rPr>
          <w:rFonts w:ascii="Times New Roman" w:hAnsi="Times New Roman" w:cs="Times New Roman"/>
          <w:color w:val="000000"/>
          <w:sz w:val="24"/>
          <w:szCs w:val="24"/>
        </w:rPr>
      </w:pPr>
      <w:r w:rsidRPr="006373E5">
        <w:rPr>
          <w:rFonts w:ascii="Times New Roman" w:hAnsi="Times New Roman" w:cs="Times New Roman"/>
          <w:color w:val="000000"/>
          <w:sz w:val="24"/>
          <w:szCs w:val="24"/>
        </w:rPr>
        <w:t xml:space="preserve">Всегда спрашивайте, нужна ли помощь, прежде чем оказать ее. Предлагайте помощь, если нужно открыть тяжелую дверь или пройти по ковру с длинным ворсом. </w:t>
      </w:r>
    </w:p>
    <w:p w:rsidR="006373E5" w:rsidRDefault="004118C3" w:rsidP="006373E5">
      <w:pPr>
        <w:pStyle w:val="a3"/>
        <w:numPr>
          <w:ilvl w:val="0"/>
          <w:numId w:val="24"/>
        </w:numPr>
        <w:autoSpaceDE w:val="0"/>
        <w:autoSpaceDN w:val="0"/>
        <w:adjustRightInd w:val="0"/>
        <w:spacing w:after="47" w:line="240" w:lineRule="auto"/>
        <w:jc w:val="both"/>
        <w:rPr>
          <w:rFonts w:ascii="Times New Roman" w:hAnsi="Times New Roman" w:cs="Times New Roman"/>
          <w:color w:val="000000"/>
          <w:sz w:val="24"/>
          <w:szCs w:val="24"/>
        </w:rPr>
      </w:pPr>
      <w:r w:rsidRPr="006373E5">
        <w:rPr>
          <w:rFonts w:ascii="Times New Roman" w:hAnsi="Times New Roman" w:cs="Times New Roman"/>
          <w:color w:val="000000"/>
          <w:sz w:val="24"/>
          <w:szCs w:val="24"/>
        </w:rPr>
        <w:t xml:space="preserve">Если ваше предложение о помощи принято, спросите, что нужно делать, и четко следуйте инструкциям. </w:t>
      </w:r>
    </w:p>
    <w:p w:rsidR="006373E5" w:rsidRDefault="004118C3" w:rsidP="006373E5">
      <w:pPr>
        <w:pStyle w:val="a3"/>
        <w:numPr>
          <w:ilvl w:val="0"/>
          <w:numId w:val="24"/>
        </w:numPr>
        <w:autoSpaceDE w:val="0"/>
        <w:autoSpaceDN w:val="0"/>
        <w:adjustRightInd w:val="0"/>
        <w:spacing w:after="47" w:line="240" w:lineRule="auto"/>
        <w:jc w:val="both"/>
        <w:rPr>
          <w:rFonts w:ascii="Times New Roman" w:hAnsi="Times New Roman" w:cs="Times New Roman"/>
          <w:color w:val="000000"/>
          <w:sz w:val="24"/>
          <w:szCs w:val="24"/>
        </w:rPr>
      </w:pPr>
      <w:r w:rsidRPr="006373E5">
        <w:rPr>
          <w:rFonts w:ascii="Times New Roman" w:hAnsi="Times New Roman" w:cs="Times New Roman"/>
          <w:color w:val="000000"/>
          <w:sz w:val="24"/>
          <w:szCs w:val="24"/>
        </w:rPr>
        <w:t xml:space="preserve">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 </w:t>
      </w:r>
    </w:p>
    <w:p w:rsidR="006373E5" w:rsidRDefault="004118C3" w:rsidP="006373E5">
      <w:pPr>
        <w:pStyle w:val="a3"/>
        <w:numPr>
          <w:ilvl w:val="0"/>
          <w:numId w:val="24"/>
        </w:numPr>
        <w:autoSpaceDE w:val="0"/>
        <w:autoSpaceDN w:val="0"/>
        <w:adjustRightInd w:val="0"/>
        <w:spacing w:after="47" w:line="240" w:lineRule="auto"/>
        <w:jc w:val="both"/>
        <w:rPr>
          <w:rFonts w:ascii="Times New Roman" w:hAnsi="Times New Roman" w:cs="Times New Roman"/>
          <w:color w:val="000000"/>
          <w:sz w:val="24"/>
          <w:szCs w:val="24"/>
        </w:rPr>
      </w:pPr>
      <w:r w:rsidRPr="006373E5">
        <w:rPr>
          <w:rFonts w:ascii="Times New Roman" w:hAnsi="Times New Roman" w:cs="Times New Roman"/>
          <w:color w:val="000000"/>
          <w:sz w:val="24"/>
          <w:szCs w:val="24"/>
        </w:rPr>
        <w:t xml:space="preserve">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 </w:t>
      </w:r>
    </w:p>
    <w:p w:rsidR="006373E5" w:rsidRDefault="004118C3" w:rsidP="006373E5">
      <w:pPr>
        <w:pStyle w:val="a3"/>
        <w:numPr>
          <w:ilvl w:val="0"/>
          <w:numId w:val="24"/>
        </w:numPr>
        <w:autoSpaceDE w:val="0"/>
        <w:autoSpaceDN w:val="0"/>
        <w:adjustRightInd w:val="0"/>
        <w:spacing w:after="47" w:line="240" w:lineRule="auto"/>
        <w:jc w:val="both"/>
        <w:rPr>
          <w:rFonts w:ascii="Times New Roman" w:hAnsi="Times New Roman" w:cs="Times New Roman"/>
          <w:color w:val="000000"/>
          <w:sz w:val="24"/>
          <w:szCs w:val="24"/>
        </w:rPr>
      </w:pPr>
      <w:r w:rsidRPr="006373E5">
        <w:rPr>
          <w:rFonts w:ascii="Times New Roman" w:hAnsi="Times New Roman" w:cs="Times New Roman"/>
          <w:color w:val="000000"/>
          <w:sz w:val="24"/>
          <w:szCs w:val="24"/>
        </w:rPr>
        <w:t xml:space="preserve">Не надо хлопать человека, находящегося в инвалидной коляске, по спине или по плечу. </w:t>
      </w:r>
    </w:p>
    <w:p w:rsidR="006373E5" w:rsidRDefault="004118C3" w:rsidP="006373E5">
      <w:pPr>
        <w:pStyle w:val="a3"/>
        <w:numPr>
          <w:ilvl w:val="0"/>
          <w:numId w:val="24"/>
        </w:numPr>
        <w:autoSpaceDE w:val="0"/>
        <w:autoSpaceDN w:val="0"/>
        <w:adjustRightInd w:val="0"/>
        <w:spacing w:after="47" w:line="240" w:lineRule="auto"/>
        <w:jc w:val="both"/>
        <w:rPr>
          <w:rFonts w:ascii="Times New Roman" w:hAnsi="Times New Roman" w:cs="Times New Roman"/>
          <w:color w:val="000000"/>
          <w:sz w:val="24"/>
          <w:szCs w:val="24"/>
        </w:rPr>
      </w:pPr>
      <w:r w:rsidRPr="006373E5">
        <w:rPr>
          <w:rFonts w:ascii="Times New Roman" w:hAnsi="Times New Roman" w:cs="Times New Roman"/>
          <w:color w:val="000000"/>
          <w:sz w:val="24"/>
          <w:szCs w:val="24"/>
        </w:rPr>
        <w:t xml:space="preserve">Если возможно, расположитесь так, чтобы ваши лица были на одном уровне. Избегайте положения, при котором вашему собеседнику нужно запрокидывать голову. </w:t>
      </w:r>
    </w:p>
    <w:p w:rsidR="006373E5" w:rsidRDefault="004118C3" w:rsidP="006373E5">
      <w:pPr>
        <w:pStyle w:val="a3"/>
        <w:numPr>
          <w:ilvl w:val="0"/>
          <w:numId w:val="24"/>
        </w:numPr>
        <w:autoSpaceDE w:val="0"/>
        <w:autoSpaceDN w:val="0"/>
        <w:adjustRightInd w:val="0"/>
        <w:spacing w:after="47" w:line="240" w:lineRule="auto"/>
        <w:jc w:val="both"/>
        <w:rPr>
          <w:rFonts w:ascii="Times New Roman" w:hAnsi="Times New Roman" w:cs="Times New Roman"/>
          <w:color w:val="000000"/>
          <w:sz w:val="24"/>
          <w:szCs w:val="24"/>
        </w:rPr>
      </w:pPr>
      <w:r w:rsidRPr="006373E5">
        <w:rPr>
          <w:rFonts w:ascii="Times New Roman" w:hAnsi="Times New Roman" w:cs="Times New Roman"/>
          <w:color w:val="000000"/>
          <w:sz w:val="24"/>
          <w:szCs w:val="24"/>
        </w:rPr>
        <w:t xml:space="preserve">Если существуют архитектурные барьеры, предупредите о них, чтобы человек имел возможность принимать решения заранее. </w:t>
      </w:r>
    </w:p>
    <w:p w:rsidR="006373E5" w:rsidRDefault="004118C3" w:rsidP="006373E5">
      <w:pPr>
        <w:pStyle w:val="a3"/>
        <w:numPr>
          <w:ilvl w:val="0"/>
          <w:numId w:val="24"/>
        </w:numPr>
        <w:autoSpaceDE w:val="0"/>
        <w:autoSpaceDN w:val="0"/>
        <w:adjustRightInd w:val="0"/>
        <w:spacing w:after="47" w:line="240" w:lineRule="auto"/>
        <w:jc w:val="both"/>
        <w:rPr>
          <w:rFonts w:ascii="Times New Roman" w:hAnsi="Times New Roman" w:cs="Times New Roman"/>
          <w:color w:val="000000"/>
          <w:sz w:val="24"/>
          <w:szCs w:val="24"/>
        </w:rPr>
      </w:pPr>
      <w:r w:rsidRPr="006373E5">
        <w:rPr>
          <w:rFonts w:ascii="Times New Roman" w:hAnsi="Times New Roman" w:cs="Times New Roman"/>
          <w:color w:val="000000"/>
          <w:sz w:val="24"/>
          <w:szCs w:val="24"/>
        </w:rPr>
        <w:t xml:space="preserve">Помните, что, как правило, у людей, имеющих трудности при передвижении, нет проблем со зрением, слухом и пониманием. </w:t>
      </w:r>
    </w:p>
    <w:p w:rsidR="004118C3" w:rsidRPr="006373E5" w:rsidRDefault="004118C3" w:rsidP="006373E5">
      <w:pPr>
        <w:pStyle w:val="a3"/>
        <w:numPr>
          <w:ilvl w:val="0"/>
          <w:numId w:val="24"/>
        </w:numPr>
        <w:autoSpaceDE w:val="0"/>
        <w:autoSpaceDN w:val="0"/>
        <w:adjustRightInd w:val="0"/>
        <w:spacing w:after="47" w:line="240" w:lineRule="auto"/>
        <w:jc w:val="both"/>
        <w:rPr>
          <w:rFonts w:ascii="Times New Roman" w:hAnsi="Times New Roman" w:cs="Times New Roman"/>
          <w:color w:val="000000"/>
          <w:sz w:val="24"/>
          <w:szCs w:val="24"/>
        </w:rPr>
      </w:pPr>
      <w:r w:rsidRPr="006373E5">
        <w:rPr>
          <w:rFonts w:ascii="Times New Roman" w:hAnsi="Times New Roman" w:cs="Times New Roman"/>
          <w:color w:val="000000"/>
          <w:sz w:val="24"/>
          <w:szCs w:val="24"/>
        </w:rPr>
        <w:t xml:space="preserve">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 </w:t>
      </w:r>
    </w:p>
    <w:p w:rsidR="004118C3" w:rsidRPr="006373E5" w:rsidRDefault="004118C3" w:rsidP="006373E5">
      <w:pPr>
        <w:autoSpaceDE w:val="0"/>
        <w:autoSpaceDN w:val="0"/>
        <w:adjustRightInd w:val="0"/>
        <w:spacing w:after="0" w:line="240" w:lineRule="auto"/>
        <w:jc w:val="both"/>
        <w:rPr>
          <w:rFonts w:ascii="Times New Roman" w:hAnsi="Times New Roman" w:cs="Times New Roman"/>
          <w:color w:val="000000"/>
          <w:sz w:val="24"/>
          <w:szCs w:val="24"/>
        </w:rPr>
      </w:pPr>
    </w:p>
    <w:p w:rsidR="006373E5" w:rsidRDefault="006373E5" w:rsidP="006373E5">
      <w:pPr>
        <w:rPr>
          <w:rFonts w:ascii="Times New Roman" w:hAnsi="Times New Roman" w:cs="Times New Roman"/>
          <w:color w:val="000000"/>
          <w:sz w:val="13"/>
          <w:szCs w:val="13"/>
        </w:rPr>
      </w:pPr>
    </w:p>
    <w:p w:rsidR="006373E5" w:rsidRDefault="006373E5" w:rsidP="006373E5">
      <w:pPr>
        <w:rPr>
          <w:rFonts w:ascii="Times New Roman" w:hAnsi="Times New Roman" w:cs="Times New Roman"/>
          <w:color w:val="000000"/>
          <w:sz w:val="13"/>
          <w:szCs w:val="13"/>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tbl>
      <w:tblPr>
        <w:tblW w:w="0" w:type="auto"/>
        <w:tblLook w:val="04A0" w:firstRow="1" w:lastRow="0" w:firstColumn="1" w:lastColumn="0" w:noHBand="0" w:noVBand="1"/>
      </w:tblPr>
      <w:tblGrid>
        <w:gridCol w:w="3190"/>
        <w:gridCol w:w="3190"/>
        <w:gridCol w:w="3191"/>
      </w:tblGrid>
      <w:tr w:rsidR="00CD6ABB" w:rsidRPr="008D2337" w:rsidTr="00A14068">
        <w:tc>
          <w:tcPr>
            <w:tcW w:w="3190" w:type="dxa"/>
            <w:shd w:val="clear" w:color="auto" w:fill="auto"/>
          </w:tcPr>
          <w:p w:rsidR="00CD6ABB" w:rsidRPr="00FE658A" w:rsidRDefault="00CD6ABB" w:rsidP="00A14068">
            <w:pPr>
              <w:contextualSpacing/>
              <w:rPr>
                <w:rFonts w:ascii="Times New Roman" w:hAnsi="Times New Roman" w:cs="Times New Roman"/>
                <w:color w:val="000000"/>
              </w:rPr>
            </w:pPr>
            <w:r w:rsidRPr="00FE658A">
              <w:rPr>
                <w:rFonts w:ascii="Times New Roman" w:hAnsi="Times New Roman" w:cs="Times New Roman"/>
                <w:color w:val="000000"/>
              </w:rPr>
              <w:t>ПРИНЯТО</w:t>
            </w:r>
          </w:p>
          <w:p w:rsidR="00CD6ABB" w:rsidRPr="00FE658A" w:rsidRDefault="00CD6ABB" w:rsidP="00A14068">
            <w:pPr>
              <w:contextualSpacing/>
              <w:rPr>
                <w:rFonts w:ascii="Times New Roman" w:hAnsi="Times New Roman" w:cs="Times New Roman"/>
                <w:color w:val="000000"/>
              </w:rPr>
            </w:pPr>
            <w:r w:rsidRPr="00FE658A">
              <w:rPr>
                <w:rFonts w:ascii="Times New Roman" w:hAnsi="Times New Roman" w:cs="Times New Roman"/>
                <w:color w:val="000000"/>
              </w:rPr>
              <w:t>на заседании</w:t>
            </w:r>
          </w:p>
          <w:p w:rsidR="00CD6ABB" w:rsidRPr="00FE658A" w:rsidRDefault="00CD6ABB" w:rsidP="00A14068">
            <w:pPr>
              <w:contextualSpacing/>
              <w:rPr>
                <w:rFonts w:ascii="Times New Roman" w:hAnsi="Times New Roman" w:cs="Times New Roman"/>
                <w:color w:val="000000"/>
              </w:rPr>
            </w:pPr>
            <w:r w:rsidRPr="00FE658A">
              <w:rPr>
                <w:rFonts w:ascii="Times New Roman" w:hAnsi="Times New Roman" w:cs="Times New Roman"/>
                <w:color w:val="000000"/>
              </w:rPr>
              <w:t>Педагогического совета</w:t>
            </w:r>
          </w:p>
          <w:p w:rsidR="00CD6ABB" w:rsidRPr="00FE658A" w:rsidRDefault="00CD6ABB" w:rsidP="00A14068">
            <w:pPr>
              <w:contextualSpacing/>
              <w:rPr>
                <w:rFonts w:ascii="Times New Roman" w:hAnsi="Times New Roman" w:cs="Times New Roman"/>
                <w:color w:val="000000"/>
              </w:rPr>
            </w:pPr>
            <w:r w:rsidRPr="00FE658A">
              <w:rPr>
                <w:rFonts w:ascii="Times New Roman" w:hAnsi="Times New Roman" w:cs="Times New Roman"/>
                <w:color w:val="000000"/>
              </w:rPr>
              <w:t>Протокол №_____</w:t>
            </w:r>
          </w:p>
          <w:p w:rsidR="00CD6ABB" w:rsidRPr="00FE658A" w:rsidRDefault="00CD6ABB"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от _____________ </w:t>
            </w:r>
          </w:p>
        </w:tc>
        <w:tc>
          <w:tcPr>
            <w:tcW w:w="3190" w:type="dxa"/>
            <w:shd w:val="clear" w:color="auto" w:fill="auto"/>
          </w:tcPr>
          <w:p w:rsidR="00CD6ABB" w:rsidRPr="00FE658A" w:rsidRDefault="00CD6ABB"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СОГЛАСОВАНО</w:t>
            </w:r>
          </w:p>
          <w:p w:rsidR="00CD6ABB" w:rsidRPr="00FE658A" w:rsidRDefault="00CD6ABB"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на заседании</w:t>
            </w:r>
          </w:p>
          <w:p w:rsidR="00CD6ABB" w:rsidRPr="00FE658A" w:rsidRDefault="00CD6ABB"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Совета Школы</w:t>
            </w:r>
          </w:p>
          <w:p w:rsidR="00CD6ABB" w:rsidRPr="00FE658A" w:rsidRDefault="00CD6ABB"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Протокол №_____</w:t>
            </w:r>
          </w:p>
          <w:p w:rsidR="00CD6ABB" w:rsidRPr="00FE658A" w:rsidRDefault="00CD6ABB" w:rsidP="00A14068">
            <w:pPr>
              <w:contextualSpacing/>
              <w:jc w:val="center"/>
              <w:rPr>
                <w:rFonts w:ascii="Times New Roman" w:hAnsi="Times New Roman" w:cs="Times New Roman"/>
                <w:color w:val="000000"/>
              </w:rPr>
            </w:pPr>
            <w:r w:rsidRPr="00FE658A">
              <w:rPr>
                <w:rFonts w:ascii="Times New Roman" w:hAnsi="Times New Roman" w:cs="Times New Roman"/>
                <w:color w:val="000000"/>
              </w:rPr>
              <w:t xml:space="preserve">от _____________  </w:t>
            </w:r>
          </w:p>
        </w:tc>
        <w:tc>
          <w:tcPr>
            <w:tcW w:w="3191" w:type="dxa"/>
            <w:shd w:val="clear" w:color="auto" w:fill="auto"/>
          </w:tcPr>
          <w:p w:rsidR="00CD6ABB" w:rsidRPr="00FE658A" w:rsidRDefault="00CD6ABB" w:rsidP="00A14068">
            <w:pPr>
              <w:ind w:firstLine="567"/>
              <w:contextualSpacing/>
              <w:jc w:val="right"/>
              <w:rPr>
                <w:rFonts w:ascii="Times New Roman" w:hAnsi="Times New Roman" w:cs="Times New Roman"/>
                <w:color w:val="000000"/>
              </w:rPr>
            </w:pPr>
            <w:r w:rsidRPr="00FE658A">
              <w:rPr>
                <w:rFonts w:ascii="Times New Roman" w:hAnsi="Times New Roman" w:cs="Times New Roman"/>
                <w:color w:val="000000"/>
              </w:rPr>
              <w:t>УТВЕРЖДАЮ</w:t>
            </w:r>
          </w:p>
          <w:p w:rsidR="00CD6ABB" w:rsidRPr="00FE658A" w:rsidRDefault="00CD6ABB" w:rsidP="00A14068">
            <w:pPr>
              <w:ind w:firstLine="567"/>
              <w:contextualSpacing/>
              <w:jc w:val="right"/>
              <w:rPr>
                <w:rFonts w:ascii="Times New Roman" w:hAnsi="Times New Roman" w:cs="Times New Roman"/>
                <w:color w:val="000000"/>
              </w:rPr>
            </w:pPr>
            <w:r w:rsidRPr="00FE658A">
              <w:rPr>
                <w:rFonts w:ascii="Times New Roman" w:hAnsi="Times New Roman" w:cs="Times New Roman"/>
                <w:color w:val="000000"/>
              </w:rPr>
              <w:t>Директор МБОУ Ш</w:t>
            </w:r>
            <w:r>
              <w:rPr>
                <w:rFonts w:ascii="Times New Roman" w:hAnsi="Times New Roman" w:cs="Times New Roman"/>
                <w:color w:val="000000"/>
              </w:rPr>
              <w:t>кола</w:t>
            </w:r>
            <w:r w:rsidRPr="00FE658A">
              <w:rPr>
                <w:rFonts w:ascii="Times New Roman" w:hAnsi="Times New Roman" w:cs="Times New Roman"/>
                <w:color w:val="000000"/>
              </w:rPr>
              <w:t xml:space="preserve"> №129 г.о. Самара</w:t>
            </w:r>
          </w:p>
          <w:p w:rsidR="00CD6ABB" w:rsidRPr="00FE658A" w:rsidRDefault="00CD6ABB"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          __________И.И. Кукса</w:t>
            </w:r>
          </w:p>
          <w:p w:rsidR="00CD6ABB" w:rsidRPr="00FE658A" w:rsidRDefault="00CD6ABB" w:rsidP="00A14068">
            <w:pPr>
              <w:ind w:firstLine="567"/>
              <w:contextualSpacing/>
              <w:rPr>
                <w:rFonts w:ascii="Times New Roman" w:hAnsi="Times New Roman" w:cs="Times New Roman"/>
                <w:color w:val="000000"/>
              </w:rPr>
            </w:pPr>
            <w:proofErr w:type="gramStart"/>
            <w:r w:rsidRPr="00FE658A">
              <w:rPr>
                <w:rFonts w:ascii="Times New Roman" w:hAnsi="Times New Roman" w:cs="Times New Roman"/>
                <w:color w:val="000000"/>
              </w:rPr>
              <w:t>приказ  №</w:t>
            </w:r>
            <w:proofErr w:type="gramEnd"/>
            <w:r w:rsidRPr="00FE658A">
              <w:rPr>
                <w:rFonts w:ascii="Times New Roman" w:hAnsi="Times New Roman" w:cs="Times New Roman"/>
                <w:color w:val="000000"/>
              </w:rPr>
              <w:t>_____</w:t>
            </w:r>
          </w:p>
          <w:p w:rsidR="00CD6ABB" w:rsidRPr="00FE658A" w:rsidRDefault="00CD6ABB" w:rsidP="00A14068">
            <w:pPr>
              <w:contextualSpacing/>
              <w:rPr>
                <w:rFonts w:ascii="Times New Roman" w:hAnsi="Times New Roman" w:cs="Times New Roman"/>
                <w:color w:val="000000"/>
              </w:rPr>
            </w:pPr>
            <w:r w:rsidRPr="00FE658A">
              <w:rPr>
                <w:rFonts w:ascii="Times New Roman" w:hAnsi="Times New Roman" w:cs="Times New Roman"/>
                <w:color w:val="000000"/>
              </w:rPr>
              <w:t xml:space="preserve">        от «___</w:t>
            </w:r>
            <w:proofErr w:type="gramStart"/>
            <w:r w:rsidRPr="00FE658A">
              <w:rPr>
                <w:rFonts w:ascii="Times New Roman" w:hAnsi="Times New Roman" w:cs="Times New Roman"/>
                <w:color w:val="000000"/>
              </w:rPr>
              <w:t>_»_</w:t>
            </w:r>
            <w:proofErr w:type="gramEnd"/>
            <w:r w:rsidRPr="00FE658A">
              <w:rPr>
                <w:rFonts w:ascii="Times New Roman" w:hAnsi="Times New Roman" w:cs="Times New Roman"/>
                <w:color w:val="000000"/>
              </w:rPr>
              <w:t>______201</w:t>
            </w:r>
            <w:r>
              <w:rPr>
                <w:rFonts w:ascii="Times New Roman" w:hAnsi="Times New Roman" w:cs="Times New Roman"/>
                <w:color w:val="000000"/>
              </w:rPr>
              <w:t xml:space="preserve">6 </w:t>
            </w:r>
            <w:r w:rsidRPr="00FE658A">
              <w:rPr>
                <w:rFonts w:ascii="Times New Roman" w:hAnsi="Times New Roman" w:cs="Times New Roman"/>
                <w:color w:val="000000"/>
              </w:rPr>
              <w:t>г.</w:t>
            </w:r>
          </w:p>
        </w:tc>
      </w:tr>
    </w:tbl>
    <w:p w:rsidR="00CD6ABB" w:rsidRDefault="00CD6ABB"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CD6ABB" w:rsidRDefault="00CD6ABB" w:rsidP="00CD6ABB">
      <w:pPr>
        <w:autoSpaceDE w:val="0"/>
        <w:autoSpaceDN w:val="0"/>
        <w:adjustRightInd w:val="0"/>
        <w:spacing w:after="0" w:line="240" w:lineRule="auto"/>
        <w:rPr>
          <w:rFonts w:ascii="Times New Roman" w:hAnsi="Times New Roman" w:cs="Times New Roman"/>
          <w:b/>
          <w:bCs/>
          <w:color w:val="000000"/>
          <w:sz w:val="28"/>
          <w:szCs w:val="28"/>
        </w:rPr>
      </w:pPr>
    </w:p>
    <w:p w:rsidR="006373E5" w:rsidRDefault="006373E5" w:rsidP="006373E5">
      <w:pPr>
        <w:autoSpaceDE w:val="0"/>
        <w:autoSpaceDN w:val="0"/>
        <w:adjustRightInd w:val="0"/>
        <w:spacing w:after="0" w:line="240" w:lineRule="auto"/>
        <w:jc w:val="center"/>
        <w:rPr>
          <w:rFonts w:ascii="Times New Roman" w:hAnsi="Times New Roman" w:cs="Times New Roman"/>
          <w:b/>
          <w:bCs/>
          <w:color w:val="000000"/>
          <w:sz w:val="28"/>
          <w:szCs w:val="28"/>
        </w:rPr>
      </w:pPr>
      <w:r w:rsidRPr="004118C3">
        <w:rPr>
          <w:rFonts w:ascii="Times New Roman" w:hAnsi="Times New Roman" w:cs="Times New Roman"/>
          <w:b/>
          <w:bCs/>
          <w:color w:val="000000"/>
          <w:sz w:val="28"/>
          <w:szCs w:val="28"/>
        </w:rPr>
        <w:t>ИНСТРУ</w:t>
      </w:r>
      <w:r>
        <w:rPr>
          <w:rFonts w:ascii="Times New Roman" w:hAnsi="Times New Roman" w:cs="Times New Roman"/>
          <w:b/>
          <w:bCs/>
          <w:color w:val="000000"/>
          <w:sz w:val="28"/>
          <w:szCs w:val="28"/>
        </w:rPr>
        <w:t>КЦИЯ №_____</w:t>
      </w:r>
    </w:p>
    <w:p w:rsidR="00903A58" w:rsidRDefault="00903A58" w:rsidP="006373E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Правила этикета при общении с незрячими.</w:t>
      </w:r>
    </w:p>
    <w:p w:rsidR="00903A58" w:rsidRDefault="00903A58" w:rsidP="006373E5">
      <w:pPr>
        <w:autoSpaceDE w:val="0"/>
        <w:autoSpaceDN w:val="0"/>
        <w:adjustRightInd w:val="0"/>
        <w:spacing w:after="0" w:line="240" w:lineRule="auto"/>
        <w:jc w:val="center"/>
        <w:rPr>
          <w:rFonts w:ascii="Times New Roman" w:hAnsi="Times New Roman" w:cs="Times New Roman"/>
          <w:b/>
          <w:bCs/>
          <w:color w:val="000000"/>
          <w:sz w:val="28"/>
          <w:szCs w:val="28"/>
        </w:rPr>
      </w:pPr>
    </w:p>
    <w:p w:rsidR="00903A58" w:rsidRPr="00903A58" w:rsidRDefault="00903A58"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Предлагая свою помощь, направляйте человека, не стискивайте его руку, идите так, как вы обычно ходите.</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Не нужно хватать слепого человека и тащить его за собой.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 Опишите кратко, где вы находитесь. Предупреждайте о препятствиях: ступенях, лужах, ямах, низких притолоках, трубах и т.п.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Используйте, если это уместно, фразы, характеризующие звук, запах, расстояние. Делитесь увиденным.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Обращайтесь с собаками-поводырями не так, как с обычными домашними животными. Не командуйте, не трогайте и не играйте с собакой-поводырем.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Всегда обращайтесь непосредственно к человеку, даже если он вас не видит, а не к его зрячему компаньону.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 Всегда называйте себя и представляйте других собеседников, а также остальных присутствующих. Если вы хотите пожать руку, скажите об этом.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Когда вы общаетесь с группой незрячих людей, не забывайте каждый раз называть того, к кому вы обращаетесь.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Не заставляйте вашего собеседника вещать в пустоту: если вы перемещаетесь, предупредите его.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Вполне нормально употреблять слово «смотреть». Для незрячего человека это означает «видеть руками», осязать. </w:t>
      </w:r>
    </w:p>
    <w:p w:rsidR="00903A58" w:rsidRPr="00903A58" w:rsidRDefault="004118C3" w:rsidP="00903A58">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 </w:t>
      </w:r>
    </w:p>
    <w:p w:rsidR="00903A58" w:rsidRPr="00903A58" w:rsidRDefault="004118C3" w:rsidP="004118C3">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Если вы заметили, что незрячий человек сбился с маршрута, не управляйте его движением на расстоянии, подойдите и помогите выбраться на нужный путь. </w:t>
      </w:r>
    </w:p>
    <w:p w:rsidR="004118C3" w:rsidRPr="00CD6ABB" w:rsidRDefault="004118C3" w:rsidP="004118C3">
      <w:pPr>
        <w:pStyle w:val="a3"/>
        <w:numPr>
          <w:ilvl w:val="0"/>
          <w:numId w:val="25"/>
        </w:numPr>
        <w:autoSpaceDE w:val="0"/>
        <w:autoSpaceDN w:val="0"/>
        <w:adjustRightInd w:val="0"/>
        <w:spacing w:after="0" w:line="240" w:lineRule="auto"/>
        <w:jc w:val="both"/>
        <w:rPr>
          <w:rFonts w:ascii="Times New Roman" w:hAnsi="Times New Roman" w:cs="Times New Roman"/>
          <w:b/>
          <w:bCs/>
          <w:color w:val="000000"/>
          <w:sz w:val="28"/>
          <w:szCs w:val="28"/>
        </w:rPr>
      </w:pPr>
      <w:r w:rsidRPr="00903A58">
        <w:rPr>
          <w:rFonts w:ascii="Times New Roman" w:hAnsi="Times New Roman" w:cs="Times New Roman"/>
          <w:color w:val="000000"/>
          <w:sz w:val="23"/>
          <w:szCs w:val="23"/>
        </w:rPr>
        <w:t xml:space="preserve"> 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человека не закладывайте руки назад — это неудобно. </w:t>
      </w:r>
    </w:p>
    <w:p w:rsidR="00A414A2" w:rsidRPr="00A414A2" w:rsidRDefault="00A414A2" w:rsidP="004118C3">
      <w:pPr>
        <w:pageBreakBefore/>
        <w:autoSpaceDE w:val="0"/>
        <w:autoSpaceDN w:val="0"/>
        <w:adjustRightInd w:val="0"/>
        <w:spacing w:after="0" w:line="240" w:lineRule="auto"/>
        <w:rPr>
          <w:rFonts w:ascii="Times New Roman" w:hAnsi="Times New Roman" w:cs="Times New Roman"/>
          <w:bCs/>
          <w:color w:val="000000"/>
          <w:sz w:val="28"/>
          <w:szCs w:val="28"/>
        </w:rPr>
      </w:pPr>
    </w:p>
    <w:p w:rsidR="00903A58" w:rsidRDefault="00903A58" w:rsidP="004118C3">
      <w:pPr>
        <w:pageBreakBefore/>
        <w:autoSpaceDE w:val="0"/>
        <w:autoSpaceDN w:val="0"/>
        <w:adjustRightInd w:val="0"/>
        <w:spacing w:after="0" w:line="240" w:lineRule="auto"/>
        <w:rPr>
          <w:rFonts w:ascii="Times New Roman" w:hAnsi="Times New Roman" w:cs="Times New Roman"/>
          <w:b/>
          <w:bCs/>
          <w:color w:val="000000"/>
          <w:sz w:val="28"/>
          <w:szCs w:val="28"/>
        </w:rPr>
      </w:pPr>
    </w:p>
    <w:p w:rsidR="00226E44" w:rsidRDefault="00A414A2" w:rsidP="00FE39D1">
      <w:pPr>
        <w:pageBreakBefore/>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i/>
          <w:iCs/>
          <w:color w:val="000000"/>
          <w:sz w:val="28"/>
          <w:szCs w:val="28"/>
        </w:rPr>
        <w:lastRenderedPageBreak/>
        <w:t xml:space="preserve">Принято                          Согласовано                                 </w:t>
      </w:r>
      <w:r w:rsidR="00FE39D1">
        <w:rPr>
          <w:rFonts w:ascii="Times New Roman" w:hAnsi="Times New Roman" w:cs="Times New Roman"/>
          <w:b/>
          <w:bCs/>
          <w:i/>
          <w:iCs/>
          <w:color w:val="000000"/>
          <w:sz w:val="28"/>
          <w:szCs w:val="28"/>
        </w:rPr>
        <w:t xml:space="preserve">         </w:t>
      </w:r>
      <w:r>
        <w:rPr>
          <w:rFonts w:ascii="Times New Roman" w:hAnsi="Times New Roman" w:cs="Times New Roman"/>
          <w:b/>
          <w:bCs/>
          <w:i/>
          <w:iCs/>
          <w:color w:val="000000"/>
          <w:sz w:val="28"/>
          <w:szCs w:val="28"/>
        </w:rPr>
        <w:t xml:space="preserve"> Утверждаю        </w:t>
      </w:r>
      <w:r w:rsidR="000C12F5">
        <w:rPr>
          <w:rFonts w:ascii="Times New Roman" w:hAnsi="Times New Roman" w:cs="Times New Roman"/>
          <w:b/>
          <w:bCs/>
          <w:i/>
          <w:iCs/>
          <w:color w:val="000000"/>
          <w:sz w:val="28"/>
          <w:szCs w:val="28"/>
        </w:rPr>
        <w:t xml:space="preserve">          </w:t>
      </w:r>
      <w:r w:rsidR="00FE39D1">
        <w:rPr>
          <w:rFonts w:ascii="Times New Roman" w:hAnsi="Times New Roman" w:cs="Times New Roman"/>
          <w:b/>
          <w:bCs/>
          <w:i/>
          <w:iCs/>
          <w:color w:val="000000"/>
          <w:sz w:val="28"/>
          <w:szCs w:val="28"/>
        </w:rPr>
        <w:t xml:space="preserve">     </w:t>
      </w:r>
      <w:r>
        <w:rPr>
          <w:rFonts w:ascii="Times New Roman" w:hAnsi="Times New Roman" w:cs="Times New Roman"/>
          <w:b/>
          <w:bCs/>
          <w:i/>
          <w:iCs/>
          <w:color w:val="000000"/>
          <w:sz w:val="28"/>
          <w:szCs w:val="28"/>
        </w:rPr>
        <w:t xml:space="preserve"> </w:t>
      </w:r>
      <w:r w:rsidR="000C12F5">
        <w:rPr>
          <w:rFonts w:ascii="Times New Roman" w:hAnsi="Times New Roman" w:cs="Times New Roman"/>
          <w:b/>
          <w:bCs/>
          <w:i/>
          <w:iCs/>
          <w:color w:val="000000"/>
          <w:sz w:val="28"/>
          <w:szCs w:val="28"/>
        </w:rPr>
        <w:t xml:space="preserve"> </w:t>
      </w:r>
      <w:r>
        <w:rPr>
          <w:rFonts w:ascii="Times New Roman" w:hAnsi="Times New Roman" w:cs="Times New Roman"/>
          <w:b/>
          <w:bCs/>
          <w:i/>
          <w:iCs/>
          <w:color w:val="000000"/>
          <w:sz w:val="28"/>
          <w:szCs w:val="28"/>
        </w:rPr>
        <w:t xml:space="preserve"> </w:t>
      </w:r>
      <w:r w:rsidRPr="000C12F5">
        <w:rPr>
          <w:rFonts w:ascii="Times New Roman" w:hAnsi="Times New Roman" w:cs="Times New Roman"/>
          <w:bCs/>
          <w:iCs/>
          <w:color w:val="000000"/>
          <w:sz w:val="24"/>
          <w:szCs w:val="24"/>
        </w:rPr>
        <w:t>на заседании</w:t>
      </w:r>
      <w:r w:rsidR="000C12F5" w:rsidRPr="000C12F5">
        <w:rPr>
          <w:rFonts w:ascii="Times New Roman" w:hAnsi="Times New Roman" w:cs="Times New Roman"/>
          <w:bCs/>
          <w:iCs/>
          <w:color w:val="000000"/>
          <w:sz w:val="24"/>
          <w:szCs w:val="24"/>
        </w:rPr>
        <w:t xml:space="preserve">                    </w:t>
      </w:r>
      <w:r w:rsidR="000C12F5">
        <w:rPr>
          <w:rFonts w:ascii="Times New Roman" w:hAnsi="Times New Roman" w:cs="Times New Roman"/>
          <w:bCs/>
          <w:iCs/>
          <w:color w:val="000000"/>
          <w:sz w:val="24"/>
          <w:szCs w:val="24"/>
        </w:rPr>
        <w:t xml:space="preserve">     </w:t>
      </w:r>
      <w:r w:rsidR="000C12F5" w:rsidRPr="000C12F5">
        <w:rPr>
          <w:rFonts w:ascii="Times New Roman" w:hAnsi="Times New Roman" w:cs="Times New Roman"/>
          <w:bCs/>
          <w:iCs/>
          <w:color w:val="000000"/>
          <w:sz w:val="24"/>
          <w:szCs w:val="24"/>
        </w:rPr>
        <w:t xml:space="preserve"> на з</w:t>
      </w:r>
      <w:r w:rsidR="000C12F5">
        <w:rPr>
          <w:rFonts w:ascii="Times New Roman" w:hAnsi="Times New Roman" w:cs="Times New Roman"/>
          <w:bCs/>
          <w:iCs/>
          <w:color w:val="000000"/>
          <w:sz w:val="24"/>
          <w:szCs w:val="24"/>
        </w:rPr>
        <w:t xml:space="preserve">аседании                             </w:t>
      </w:r>
      <w:r w:rsidR="000C12F5" w:rsidRPr="000C12F5">
        <w:rPr>
          <w:rFonts w:ascii="Times New Roman" w:hAnsi="Times New Roman" w:cs="Times New Roman"/>
          <w:bCs/>
          <w:iCs/>
          <w:color w:val="000000"/>
          <w:sz w:val="24"/>
          <w:szCs w:val="24"/>
        </w:rPr>
        <w:t>Директор МБОУ</w:t>
      </w:r>
      <w:r w:rsidR="000C12F5">
        <w:rPr>
          <w:rFonts w:ascii="Times New Roman" w:hAnsi="Times New Roman" w:cs="Times New Roman"/>
          <w:bCs/>
          <w:iCs/>
          <w:color w:val="000000"/>
          <w:sz w:val="28"/>
          <w:szCs w:val="28"/>
        </w:rPr>
        <w:t xml:space="preserve"> Школы № 129 </w:t>
      </w:r>
      <w:r w:rsidR="000C12F5">
        <w:rPr>
          <w:rFonts w:ascii="Times New Roman" w:hAnsi="Times New Roman" w:cs="Times New Roman"/>
          <w:bCs/>
          <w:iCs/>
          <w:color w:val="000000"/>
          <w:sz w:val="24"/>
          <w:szCs w:val="24"/>
        </w:rPr>
        <w:t xml:space="preserve">        Педагогического совета      </w:t>
      </w:r>
      <w:r w:rsidR="00FE39D1">
        <w:rPr>
          <w:rFonts w:ascii="Times New Roman" w:hAnsi="Times New Roman" w:cs="Times New Roman"/>
          <w:bCs/>
          <w:iCs/>
          <w:color w:val="000000"/>
          <w:sz w:val="24"/>
          <w:szCs w:val="24"/>
        </w:rPr>
        <w:t xml:space="preserve">     </w:t>
      </w:r>
      <w:r w:rsidR="000C12F5">
        <w:rPr>
          <w:rFonts w:ascii="Times New Roman" w:hAnsi="Times New Roman" w:cs="Times New Roman"/>
          <w:bCs/>
          <w:iCs/>
          <w:color w:val="000000"/>
          <w:sz w:val="24"/>
          <w:szCs w:val="24"/>
        </w:rPr>
        <w:t xml:space="preserve">Совета школы                                                         </w:t>
      </w:r>
      <w:r w:rsidR="00FE39D1">
        <w:rPr>
          <w:rFonts w:ascii="Times New Roman" w:hAnsi="Times New Roman" w:cs="Times New Roman"/>
          <w:bCs/>
          <w:iCs/>
          <w:color w:val="000000"/>
          <w:sz w:val="24"/>
          <w:szCs w:val="24"/>
        </w:rPr>
        <w:t xml:space="preserve">       </w:t>
      </w:r>
      <w:r w:rsidR="000C12F5">
        <w:rPr>
          <w:rFonts w:ascii="Times New Roman" w:hAnsi="Times New Roman" w:cs="Times New Roman"/>
          <w:bCs/>
          <w:iCs/>
          <w:color w:val="000000"/>
          <w:sz w:val="24"/>
          <w:szCs w:val="24"/>
        </w:rPr>
        <w:t xml:space="preserve">г.о. Самара  Протокол №_______             Протокол №________                                ________И.И. Кукса от________________            от_________________            </w:t>
      </w:r>
      <w:r w:rsidR="00FE39D1">
        <w:rPr>
          <w:rFonts w:ascii="Times New Roman" w:hAnsi="Times New Roman" w:cs="Times New Roman"/>
          <w:bCs/>
          <w:iCs/>
          <w:color w:val="000000"/>
          <w:sz w:val="24"/>
          <w:szCs w:val="24"/>
        </w:rPr>
        <w:t xml:space="preserve">                    </w:t>
      </w:r>
      <w:r w:rsidR="000C12F5">
        <w:rPr>
          <w:rFonts w:ascii="Times New Roman" w:hAnsi="Times New Roman" w:cs="Times New Roman"/>
          <w:bCs/>
          <w:iCs/>
          <w:color w:val="000000"/>
          <w:sz w:val="24"/>
          <w:szCs w:val="24"/>
        </w:rPr>
        <w:t xml:space="preserve">Приказ №_________________  </w:t>
      </w:r>
      <w:r w:rsidR="00226E44">
        <w:rPr>
          <w:rFonts w:ascii="Times New Roman" w:hAnsi="Times New Roman" w:cs="Times New Roman"/>
          <w:bCs/>
          <w:iCs/>
          <w:color w:val="000000"/>
          <w:sz w:val="24"/>
          <w:szCs w:val="24"/>
        </w:rPr>
        <w:t xml:space="preserve">                         </w:t>
      </w:r>
      <w:r w:rsidR="000C12F5">
        <w:rPr>
          <w:rFonts w:ascii="Times New Roman" w:hAnsi="Times New Roman" w:cs="Times New Roman"/>
          <w:bCs/>
          <w:iCs/>
          <w:color w:val="000000"/>
          <w:sz w:val="24"/>
          <w:szCs w:val="24"/>
        </w:rPr>
        <w:t xml:space="preserve">  </w:t>
      </w:r>
      <w:r w:rsidR="00226E44">
        <w:rPr>
          <w:rFonts w:ascii="Times New Roman" w:hAnsi="Times New Roman" w:cs="Times New Roman"/>
          <w:bCs/>
          <w:iCs/>
          <w:color w:val="000000"/>
          <w:sz w:val="24"/>
          <w:szCs w:val="24"/>
        </w:rPr>
        <w:t xml:space="preserve">      </w:t>
      </w:r>
      <w:r w:rsidR="00226E44">
        <w:rPr>
          <w:rFonts w:ascii="Times New Roman" w:hAnsi="Times New Roman" w:cs="Times New Roman"/>
          <w:b/>
          <w:bCs/>
          <w:iCs/>
          <w:color w:val="000000"/>
          <w:sz w:val="32"/>
          <w:szCs w:val="32"/>
        </w:rPr>
        <w:t xml:space="preserve">                                                                       </w:t>
      </w:r>
      <w:r w:rsidR="00FE39D1">
        <w:rPr>
          <w:rFonts w:ascii="Times New Roman" w:hAnsi="Times New Roman" w:cs="Times New Roman"/>
          <w:color w:val="000000"/>
          <w:sz w:val="24"/>
          <w:szCs w:val="24"/>
        </w:rPr>
        <w:t xml:space="preserve"> </w:t>
      </w:r>
    </w:p>
    <w:p w:rsidR="00FE39D1" w:rsidRDefault="00FE39D1" w:rsidP="00FE39D1">
      <w:pPr>
        <w:autoSpaceDE w:val="0"/>
        <w:autoSpaceDN w:val="0"/>
        <w:adjustRightInd w:val="0"/>
        <w:spacing w:after="47" w:line="240" w:lineRule="auto"/>
        <w:ind w:left="360"/>
        <w:jc w:val="both"/>
        <w:rPr>
          <w:rFonts w:ascii="Times New Roman" w:hAnsi="Times New Roman" w:cs="Times New Roman"/>
          <w:color w:val="000000"/>
          <w:sz w:val="24"/>
          <w:szCs w:val="24"/>
        </w:rPr>
      </w:pPr>
    </w:p>
    <w:p w:rsidR="00FE39D1" w:rsidRDefault="00FE39D1" w:rsidP="00FE39D1">
      <w:pPr>
        <w:autoSpaceDE w:val="0"/>
        <w:autoSpaceDN w:val="0"/>
        <w:adjustRightInd w:val="0"/>
        <w:spacing w:after="47" w:line="240" w:lineRule="auto"/>
        <w:ind w:left="360"/>
        <w:jc w:val="center"/>
        <w:rPr>
          <w:rFonts w:ascii="Times New Roman" w:hAnsi="Times New Roman" w:cs="Times New Roman"/>
          <w:b/>
          <w:color w:val="000000"/>
          <w:sz w:val="32"/>
          <w:szCs w:val="32"/>
        </w:rPr>
      </w:pPr>
    </w:p>
    <w:p w:rsidR="00FE39D1" w:rsidRDefault="00FE39D1" w:rsidP="00FE39D1">
      <w:pPr>
        <w:autoSpaceDE w:val="0"/>
        <w:autoSpaceDN w:val="0"/>
        <w:adjustRightInd w:val="0"/>
        <w:spacing w:after="47" w:line="240" w:lineRule="auto"/>
        <w:ind w:left="360"/>
        <w:jc w:val="center"/>
        <w:rPr>
          <w:rFonts w:ascii="Times New Roman" w:hAnsi="Times New Roman" w:cs="Times New Roman"/>
          <w:b/>
          <w:color w:val="000000"/>
          <w:sz w:val="32"/>
          <w:szCs w:val="32"/>
        </w:rPr>
      </w:pPr>
      <w:r>
        <w:rPr>
          <w:rFonts w:ascii="Times New Roman" w:hAnsi="Times New Roman" w:cs="Times New Roman"/>
          <w:b/>
          <w:color w:val="000000"/>
          <w:sz w:val="32"/>
          <w:szCs w:val="32"/>
        </w:rPr>
        <w:t>ИНСТРУКЦИЯ № _______</w:t>
      </w:r>
    </w:p>
    <w:p w:rsidR="00FE39D1" w:rsidRPr="00FE39D1" w:rsidRDefault="00FE39D1" w:rsidP="00FE39D1">
      <w:pPr>
        <w:autoSpaceDE w:val="0"/>
        <w:autoSpaceDN w:val="0"/>
        <w:adjustRightInd w:val="0"/>
        <w:spacing w:after="47" w:line="240" w:lineRule="auto"/>
        <w:ind w:left="360"/>
        <w:jc w:val="center"/>
        <w:rPr>
          <w:rFonts w:ascii="Times New Roman" w:hAnsi="Times New Roman" w:cs="Times New Roman"/>
          <w:b/>
          <w:color w:val="000000"/>
          <w:sz w:val="32"/>
          <w:szCs w:val="32"/>
        </w:rPr>
      </w:pPr>
      <w:r w:rsidRPr="004118C3">
        <w:rPr>
          <w:rFonts w:ascii="Times New Roman" w:hAnsi="Times New Roman" w:cs="Times New Roman"/>
          <w:b/>
          <w:bCs/>
          <w:i/>
          <w:iCs/>
          <w:color w:val="000000"/>
          <w:sz w:val="28"/>
          <w:szCs w:val="28"/>
        </w:rPr>
        <w:t>Правила этикета при общении с инвалидами, имеющими нарушение слуха</w:t>
      </w:r>
      <w:r w:rsidRPr="004118C3">
        <w:rPr>
          <w:rFonts w:ascii="Times New Roman" w:hAnsi="Times New Roman" w:cs="Times New Roman"/>
          <w:b/>
          <w:bCs/>
          <w:i/>
          <w:iCs/>
          <w:color w:val="000000"/>
          <w:sz w:val="23"/>
          <w:szCs w:val="23"/>
        </w:rPr>
        <w:t>:</w:t>
      </w:r>
    </w:p>
    <w:p w:rsidR="00226E44" w:rsidRDefault="00226E44" w:rsidP="00226E44">
      <w:pPr>
        <w:pStyle w:val="a3"/>
        <w:autoSpaceDE w:val="0"/>
        <w:autoSpaceDN w:val="0"/>
        <w:adjustRightInd w:val="0"/>
        <w:spacing w:after="47" w:line="240" w:lineRule="auto"/>
        <w:jc w:val="both"/>
        <w:rPr>
          <w:rFonts w:ascii="Times New Roman" w:hAnsi="Times New Roman" w:cs="Times New Roman"/>
          <w:color w:val="000000"/>
          <w:sz w:val="24"/>
          <w:szCs w:val="24"/>
        </w:rPr>
      </w:pP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226E44">
        <w:rPr>
          <w:rFonts w:ascii="Times New Roman" w:hAnsi="Times New Roman" w:cs="Times New Roman"/>
          <w:color w:val="000000"/>
          <w:sz w:val="24"/>
          <w:szCs w:val="24"/>
        </w:rPr>
        <w:t xml:space="preserve">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 </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 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 </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Чтобы привлечь внимание человека, который плохо слышит, назовите его по имени. Если ответа нет, можно слегка тронуть </w:t>
      </w:r>
      <w:r w:rsidR="00FE39D1">
        <w:rPr>
          <w:rFonts w:ascii="Times New Roman" w:hAnsi="Times New Roman" w:cs="Times New Roman"/>
          <w:color w:val="000000"/>
          <w:sz w:val="24"/>
          <w:szCs w:val="24"/>
        </w:rPr>
        <w:t>человека или же помахать рукой.</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 Говорите ясно и ровно. Не нужно излишне подчеркивать что-то. Кричать</w:t>
      </w:r>
      <w:r w:rsidR="00FE39D1">
        <w:rPr>
          <w:rFonts w:ascii="Times New Roman" w:hAnsi="Times New Roman" w:cs="Times New Roman"/>
          <w:color w:val="000000"/>
          <w:sz w:val="24"/>
          <w:szCs w:val="24"/>
        </w:rPr>
        <w:t>, особенно в ухо, тоже не надо.</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 Если вас просят повторить что-то, попробуйте перефразировать свое предложение. Используйте жесты. </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Убедитесь, что вас поняли. Не стесняйтесь спросить, понял ли вас собеседник. </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Если вы сообщаете информацию, которая включает в себя номер, технический или другой сложный термин, адрес, напишите ее, сообщите по факсу или электронной </w:t>
      </w:r>
      <w:proofErr w:type="gramStart"/>
      <w:r w:rsidRPr="00FE39D1">
        <w:rPr>
          <w:rFonts w:ascii="Times New Roman" w:hAnsi="Times New Roman" w:cs="Times New Roman"/>
          <w:color w:val="000000"/>
          <w:sz w:val="24"/>
          <w:szCs w:val="24"/>
        </w:rPr>
        <w:t>почте</w:t>
      </w:r>
      <w:proofErr w:type="gramEnd"/>
      <w:r w:rsidRPr="00FE39D1">
        <w:rPr>
          <w:rFonts w:ascii="Times New Roman" w:hAnsi="Times New Roman" w:cs="Times New Roman"/>
          <w:color w:val="000000"/>
          <w:sz w:val="24"/>
          <w:szCs w:val="24"/>
        </w:rPr>
        <w:t xml:space="preserve"> или любым другим способом, но так, чтобы она была точно понята. </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 Если существуют трудности при устном общении, спросите, не будет ли проще переписываться. </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 </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 </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 </w:t>
      </w:r>
    </w:p>
    <w:p w:rsid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Нужно смотреть в лицо собеседнику и говорить ясно и медленно, использовать простые фразы и избегать несущественных слов. </w:t>
      </w:r>
    </w:p>
    <w:p w:rsidR="004118C3" w:rsidRPr="00FE39D1" w:rsidRDefault="004118C3" w:rsidP="00FE39D1">
      <w:pPr>
        <w:pStyle w:val="a3"/>
        <w:numPr>
          <w:ilvl w:val="0"/>
          <w:numId w:val="26"/>
        </w:numPr>
        <w:autoSpaceDE w:val="0"/>
        <w:autoSpaceDN w:val="0"/>
        <w:adjustRightInd w:val="0"/>
        <w:spacing w:after="47" w:line="240" w:lineRule="auto"/>
        <w:jc w:val="both"/>
        <w:rPr>
          <w:rFonts w:ascii="Times New Roman" w:hAnsi="Times New Roman" w:cs="Times New Roman"/>
          <w:color w:val="000000"/>
          <w:sz w:val="24"/>
          <w:szCs w:val="24"/>
        </w:rPr>
      </w:pPr>
      <w:r w:rsidRPr="00FE39D1">
        <w:rPr>
          <w:rFonts w:ascii="Times New Roman" w:hAnsi="Times New Roman" w:cs="Times New Roman"/>
          <w:color w:val="000000"/>
          <w:sz w:val="24"/>
          <w:szCs w:val="24"/>
        </w:rPr>
        <w:t xml:space="preserve">Нужно использовать выражение лица, жесты, телодвижения, если хотите подчеркнуть или прояснить смысл сказанного.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p>
    <w:p w:rsidR="00A82775" w:rsidRDefault="00A82775" w:rsidP="00A82775">
      <w:pPr>
        <w:pageBreakBefore/>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i/>
          <w:iCs/>
          <w:color w:val="000000"/>
          <w:sz w:val="28"/>
          <w:szCs w:val="28"/>
        </w:rPr>
        <w:lastRenderedPageBreak/>
        <w:t xml:space="preserve">Принято                          Согласовано                                           Утверждаю                          </w:t>
      </w:r>
      <w:r w:rsidRPr="000C12F5">
        <w:rPr>
          <w:rFonts w:ascii="Times New Roman" w:hAnsi="Times New Roman" w:cs="Times New Roman"/>
          <w:bCs/>
          <w:iCs/>
          <w:color w:val="000000"/>
          <w:sz w:val="24"/>
          <w:szCs w:val="24"/>
        </w:rPr>
        <w:t xml:space="preserve">на заседании                    </w:t>
      </w:r>
      <w:r>
        <w:rPr>
          <w:rFonts w:ascii="Times New Roman" w:hAnsi="Times New Roman" w:cs="Times New Roman"/>
          <w:bCs/>
          <w:iCs/>
          <w:color w:val="000000"/>
          <w:sz w:val="24"/>
          <w:szCs w:val="24"/>
        </w:rPr>
        <w:t xml:space="preserve">     </w:t>
      </w:r>
      <w:r w:rsidRPr="000C12F5">
        <w:rPr>
          <w:rFonts w:ascii="Times New Roman" w:hAnsi="Times New Roman" w:cs="Times New Roman"/>
          <w:bCs/>
          <w:iCs/>
          <w:color w:val="000000"/>
          <w:sz w:val="24"/>
          <w:szCs w:val="24"/>
        </w:rPr>
        <w:t xml:space="preserve"> на з</w:t>
      </w:r>
      <w:r>
        <w:rPr>
          <w:rFonts w:ascii="Times New Roman" w:hAnsi="Times New Roman" w:cs="Times New Roman"/>
          <w:bCs/>
          <w:iCs/>
          <w:color w:val="000000"/>
          <w:sz w:val="24"/>
          <w:szCs w:val="24"/>
        </w:rPr>
        <w:t xml:space="preserve">аседании                             </w:t>
      </w:r>
      <w:r w:rsidRPr="000C12F5">
        <w:rPr>
          <w:rFonts w:ascii="Times New Roman" w:hAnsi="Times New Roman" w:cs="Times New Roman"/>
          <w:bCs/>
          <w:iCs/>
          <w:color w:val="000000"/>
          <w:sz w:val="24"/>
          <w:szCs w:val="24"/>
        </w:rPr>
        <w:t>Директор МБОУ</w:t>
      </w:r>
      <w:r>
        <w:rPr>
          <w:rFonts w:ascii="Times New Roman" w:hAnsi="Times New Roman" w:cs="Times New Roman"/>
          <w:bCs/>
          <w:iCs/>
          <w:color w:val="000000"/>
          <w:sz w:val="28"/>
          <w:szCs w:val="28"/>
        </w:rPr>
        <w:t xml:space="preserve"> Школы № 129 </w:t>
      </w:r>
      <w:r>
        <w:rPr>
          <w:rFonts w:ascii="Times New Roman" w:hAnsi="Times New Roman" w:cs="Times New Roman"/>
          <w:bCs/>
          <w:iCs/>
          <w:color w:val="000000"/>
          <w:sz w:val="24"/>
          <w:szCs w:val="24"/>
        </w:rPr>
        <w:t xml:space="preserve">        Педагогического совета           </w:t>
      </w:r>
      <w:proofErr w:type="spellStart"/>
      <w:r>
        <w:rPr>
          <w:rFonts w:ascii="Times New Roman" w:hAnsi="Times New Roman" w:cs="Times New Roman"/>
          <w:bCs/>
          <w:iCs/>
          <w:color w:val="000000"/>
          <w:sz w:val="24"/>
          <w:szCs w:val="24"/>
        </w:rPr>
        <w:t>Совета</w:t>
      </w:r>
      <w:proofErr w:type="spellEnd"/>
      <w:r>
        <w:rPr>
          <w:rFonts w:ascii="Times New Roman" w:hAnsi="Times New Roman" w:cs="Times New Roman"/>
          <w:bCs/>
          <w:iCs/>
          <w:color w:val="000000"/>
          <w:sz w:val="24"/>
          <w:szCs w:val="24"/>
        </w:rPr>
        <w:t xml:space="preserve"> школы                                                                г.о. Самара  Протокол №_______             Протокол №________                                ________И.И. Кукса от________________            </w:t>
      </w:r>
      <w:proofErr w:type="spellStart"/>
      <w:r>
        <w:rPr>
          <w:rFonts w:ascii="Times New Roman" w:hAnsi="Times New Roman" w:cs="Times New Roman"/>
          <w:bCs/>
          <w:iCs/>
          <w:color w:val="000000"/>
          <w:sz w:val="24"/>
          <w:szCs w:val="24"/>
        </w:rPr>
        <w:t>от</w:t>
      </w:r>
      <w:proofErr w:type="spellEnd"/>
      <w:r>
        <w:rPr>
          <w:rFonts w:ascii="Times New Roman" w:hAnsi="Times New Roman" w:cs="Times New Roman"/>
          <w:bCs/>
          <w:iCs/>
          <w:color w:val="000000"/>
          <w:sz w:val="24"/>
          <w:szCs w:val="24"/>
        </w:rPr>
        <w:t xml:space="preserve">_________________                                Приказ №_________________                                   </w:t>
      </w:r>
      <w:r>
        <w:rPr>
          <w:rFonts w:ascii="Times New Roman" w:hAnsi="Times New Roman" w:cs="Times New Roman"/>
          <w:b/>
          <w:bCs/>
          <w:iCs/>
          <w:color w:val="000000"/>
          <w:sz w:val="32"/>
          <w:szCs w:val="32"/>
        </w:rPr>
        <w:t xml:space="preserve">                                                                       </w:t>
      </w:r>
      <w:r>
        <w:rPr>
          <w:rFonts w:ascii="Times New Roman" w:hAnsi="Times New Roman" w:cs="Times New Roman"/>
          <w:color w:val="000000"/>
          <w:sz w:val="24"/>
          <w:szCs w:val="24"/>
        </w:rPr>
        <w:t xml:space="preserve"> </w:t>
      </w:r>
    </w:p>
    <w:p w:rsidR="00A82775" w:rsidRDefault="00A82775" w:rsidP="00A82775">
      <w:pPr>
        <w:autoSpaceDE w:val="0"/>
        <w:autoSpaceDN w:val="0"/>
        <w:adjustRightInd w:val="0"/>
        <w:spacing w:after="47" w:line="240" w:lineRule="auto"/>
        <w:ind w:left="360"/>
        <w:jc w:val="both"/>
        <w:rPr>
          <w:rFonts w:ascii="Times New Roman" w:hAnsi="Times New Roman" w:cs="Times New Roman"/>
          <w:color w:val="000000"/>
          <w:sz w:val="24"/>
          <w:szCs w:val="24"/>
        </w:rPr>
      </w:pPr>
    </w:p>
    <w:p w:rsidR="003B1CE7" w:rsidRDefault="003B1CE7" w:rsidP="00A82775">
      <w:pPr>
        <w:autoSpaceDE w:val="0"/>
        <w:autoSpaceDN w:val="0"/>
        <w:adjustRightInd w:val="0"/>
        <w:spacing w:after="47" w:line="240" w:lineRule="auto"/>
        <w:ind w:left="360"/>
        <w:jc w:val="both"/>
        <w:rPr>
          <w:rFonts w:ascii="Times New Roman" w:hAnsi="Times New Roman" w:cs="Times New Roman"/>
          <w:color w:val="000000"/>
          <w:sz w:val="24"/>
          <w:szCs w:val="24"/>
        </w:rPr>
      </w:pPr>
    </w:p>
    <w:p w:rsidR="003B1CE7" w:rsidRDefault="003B1CE7" w:rsidP="003B1CE7">
      <w:pPr>
        <w:autoSpaceDE w:val="0"/>
        <w:autoSpaceDN w:val="0"/>
        <w:adjustRightInd w:val="0"/>
        <w:spacing w:after="47" w:line="240" w:lineRule="auto"/>
        <w:ind w:left="360"/>
        <w:jc w:val="center"/>
        <w:rPr>
          <w:rFonts w:ascii="Times New Roman" w:hAnsi="Times New Roman" w:cs="Times New Roman"/>
          <w:b/>
          <w:color w:val="000000"/>
          <w:sz w:val="36"/>
          <w:szCs w:val="36"/>
        </w:rPr>
      </w:pPr>
      <w:r>
        <w:rPr>
          <w:rFonts w:ascii="Times New Roman" w:hAnsi="Times New Roman" w:cs="Times New Roman"/>
          <w:b/>
          <w:color w:val="000000"/>
          <w:sz w:val="36"/>
          <w:szCs w:val="36"/>
        </w:rPr>
        <w:t>ИНСТРУКЦИЯ №_____</w:t>
      </w:r>
    </w:p>
    <w:p w:rsidR="003B1CE7" w:rsidRDefault="003B1CE7" w:rsidP="003B1CE7">
      <w:pPr>
        <w:autoSpaceDE w:val="0"/>
        <w:autoSpaceDN w:val="0"/>
        <w:adjustRightInd w:val="0"/>
        <w:spacing w:after="47" w:line="240" w:lineRule="auto"/>
        <w:ind w:left="360"/>
        <w:jc w:val="center"/>
        <w:rPr>
          <w:rFonts w:ascii="Times New Roman" w:hAnsi="Times New Roman" w:cs="Times New Roman"/>
          <w:b/>
          <w:bCs/>
          <w:i/>
          <w:iCs/>
          <w:color w:val="000000"/>
          <w:sz w:val="28"/>
          <w:szCs w:val="28"/>
        </w:rPr>
      </w:pPr>
      <w:r w:rsidRPr="004118C3">
        <w:rPr>
          <w:rFonts w:ascii="Times New Roman" w:hAnsi="Times New Roman" w:cs="Times New Roman"/>
          <w:b/>
          <w:bCs/>
          <w:i/>
          <w:iCs/>
          <w:color w:val="000000"/>
          <w:sz w:val="28"/>
          <w:szCs w:val="28"/>
        </w:rPr>
        <w:t>Правила этикета при общении с инвалидами, имеющими задержку в развитии и проблемы общения, умственные нарушения</w:t>
      </w:r>
    </w:p>
    <w:p w:rsidR="003B1CE7" w:rsidRPr="003B1CE7" w:rsidRDefault="003B1CE7" w:rsidP="003B1CE7">
      <w:pPr>
        <w:autoSpaceDE w:val="0"/>
        <w:autoSpaceDN w:val="0"/>
        <w:adjustRightInd w:val="0"/>
        <w:spacing w:after="47" w:line="240" w:lineRule="auto"/>
        <w:ind w:left="360"/>
        <w:jc w:val="center"/>
        <w:rPr>
          <w:rFonts w:ascii="Times New Roman" w:hAnsi="Times New Roman" w:cs="Times New Roman"/>
          <w:b/>
          <w:color w:val="000000"/>
          <w:sz w:val="36"/>
          <w:szCs w:val="36"/>
        </w:rPr>
      </w:pPr>
    </w:p>
    <w:p w:rsidR="003B1CE7" w:rsidRDefault="004118C3" w:rsidP="003B1CE7">
      <w:pPr>
        <w:pStyle w:val="a3"/>
        <w:numPr>
          <w:ilvl w:val="0"/>
          <w:numId w:val="27"/>
        </w:numPr>
        <w:autoSpaceDE w:val="0"/>
        <w:autoSpaceDN w:val="0"/>
        <w:adjustRightInd w:val="0"/>
        <w:spacing w:after="44" w:line="240" w:lineRule="auto"/>
        <w:jc w:val="both"/>
        <w:rPr>
          <w:rFonts w:ascii="Times New Roman" w:hAnsi="Times New Roman" w:cs="Times New Roman"/>
          <w:color w:val="000000"/>
          <w:sz w:val="24"/>
          <w:szCs w:val="24"/>
        </w:rPr>
      </w:pPr>
      <w:r w:rsidRPr="003B1CE7">
        <w:rPr>
          <w:rFonts w:ascii="Times New Roman" w:hAnsi="Times New Roman" w:cs="Times New Roman"/>
          <w:color w:val="000000"/>
          <w:sz w:val="24"/>
          <w:szCs w:val="24"/>
        </w:rPr>
        <w:t xml:space="preserve">Используйте доступный язык, выражайтесь точно и по делу. </w:t>
      </w:r>
    </w:p>
    <w:p w:rsidR="003B1CE7" w:rsidRDefault="004118C3" w:rsidP="003B1CE7">
      <w:pPr>
        <w:pStyle w:val="a3"/>
        <w:numPr>
          <w:ilvl w:val="0"/>
          <w:numId w:val="27"/>
        </w:numPr>
        <w:autoSpaceDE w:val="0"/>
        <w:autoSpaceDN w:val="0"/>
        <w:adjustRightInd w:val="0"/>
        <w:spacing w:after="44" w:line="240" w:lineRule="auto"/>
        <w:jc w:val="both"/>
        <w:rPr>
          <w:rFonts w:ascii="Times New Roman" w:hAnsi="Times New Roman" w:cs="Times New Roman"/>
          <w:color w:val="000000"/>
          <w:sz w:val="24"/>
          <w:szCs w:val="24"/>
        </w:rPr>
      </w:pPr>
      <w:r w:rsidRPr="003B1CE7">
        <w:rPr>
          <w:rFonts w:ascii="Times New Roman" w:hAnsi="Times New Roman" w:cs="Times New Roman"/>
          <w:color w:val="000000"/>
          <w:sz w:val="24"/>
          <w:szCs w:val="24"/>
        </w:rPr>
        <w:t xml:space="preserve">Избегайте словесных штампов и образных выражений, если только вы не уверены в том, что ваш собеседник с ними знаком. </w:t>
      </w:r>
    </w:p>
    <w:p w:rsidR="003B1CE7" w:rsidRDefault="004118C3" w:rsidP="003B1CE7">
      <w:pPr>
        <w:pStyle w:val="a3"/>
        <w:numPr>
          <w:ilvl w:val="0"/>
          <w:numId w:val="27"/>
        </w:numPr>
        <w:autoSpaceDE w:val="0"/>
        <w:autoSpaceDN w:val="0"/>
        <w:adjustRightInd w:val="0"/>
        <w:spacing w:after="44" w:line="240" w:lineRule="auto"/>
        <w:jc w:val="both"/>
        <w:rPr>
          <w:rFonts w:ascii="Times New Roman" w:hAnsi="Times New Roman" w:cs="Times New Roman"/>
          <w:color w:val="000000"/>
          <w:sz w:val="24"/>
          <w:szCs w:val="24"/>
        </w:rPr>
      </w:pPr>
      <w:r w:rsidRPr="003B1CE7">
        <w:rPr>
          <w:rFonts w:ascii="Times New Roman" w:hAnsi="Times New Roman" w:cs="Times New Roman"/>
          <w:color w:val="000000"/>
          <w:sz w:val="24"/>
          <w:szCs w:val="24"/>
        </w:rPr>
        <w:t xml:space="preserve">Не говорите свысока. Не думайте, что вас не поймут. </w:t>
      </w:r>
    </w:p>
    <w:p w:rsidR="003B1CE7" w:rsidRDefault="004118C3" w:rsidP="003B1CE7">
      <w:pPr>
        <w:pStyle w:val="a3"/>
        <w:numPr>
          <w:ilvl w:val="0"/>
          <w:numId w:val="27"/>
        </w:numPr>
        <w:autoSpaceDE w:val="0"/>
        <w:autoSpaceDN w:val="0"/>
        <w:adjustRightInd w:val="0"/>
        <w:spacing w:after="44" w:line="240" w:lineRule="auto"/>
        <w:jc w:val="both"/>
        <w:rPr>
          <w:rFonts w:ascii="Times New Roman" w:hAnsi="Times New Roman" w:cs="Times New Roman"/>
          <w:color w:val="000000"/>
          <w:sz w:val="24"/>
          <w:szCs w:val="24"/>
        </w:rPr>
      </w:pPr>
      <w:r w:rsidRPr="003B1CE7">
        <w:rPr>
          <w:rFonts w:ascii="Times New Roman" w:hAnsi="Times New Roman" w:cs="Times New Roman"/>
          <w:color w:val="000000"/>
          <w:sz w:val="24"/>
          <w:szCs w:val="24"/>
        </w:rPr>
        <w:t xml:space="preserve">Говоря о задачах или проекте, рассказывайте все «по шагам». Дайте вашему собеседнику возможность обыграть каждый шаг после того, как вы объяснили ему. </w:t>
      </w:r>
    </w:p>
    <w:p w:rsidR="003B1CE7" w:rsidRDefault="004118C3" w:rsidP="003B1CE7">
      <w:pPr>
        <w:pStyle w:val="a3"/>
        <w:numPr>
          <w:ilvl w:val="0"/>
          <w:numId w:val="27"/>
        </w:numPr>
        <w:autoSpaceDE w:val="0"/>
        <w:autoSpaceDN w:val="0"/>
        <w:adjustRightInd w:val="0"/>
        <w:spacing w:after="44" w:line="240" w:lineRule="auto"/>
        <w:jc w:val="both"/>
        <w:rPr>
          <w:rFonts w:ascii="Times New Roman" w:hAnsi="Times New Roman" w:cs="Times New Roman"/>
          <w:color w:val="000000"/>
          <w:sz w:val="24"/>
          <w:szCs w:val="24"/>
        </w:rPr>
      </w:pPr>
      <w:r w:rsidRPr="003B1CE7">
        <w:rPr>
          <w:rFonts w:ascii="Times New Roman" w:hAnsi="Times New Roman" w:cs="Times New Roman"/>
          <w:color w:val="000000"/>
          <w:sz w:val="24"/>
          <w:szCs w:val="24"/>
        </w:rPr>
        <w:t xml:space="preserve">Исходите из того, что взрослый человек с задержкой в развитии имеет такой же опыт, как и любой другой взрослый человек. </w:t>
      </w:r>
    </w:p>
    <w:p w:rsidR="003B1CE7" w:rsidRDefault="004118C3" w:rsidP="003B1CE7">
      <w:pPr>
        <w:pStyle w:val="a3"/>
        <w:numPr>
          <w:ilvl w:val="0"/>
          <w:numId w:val="27"/>
        </w:numPr>
        <w:autoSpaceDE w:val="0"/>
        <w:autoSpaceDN w:val="0"/>
        <w:adjustRightInd w:val="0"/>
        <w:spacing w:after="44" w:line="240" w:lineRule="auto"/>
        <w:jc w:val="both"/>
        <w:rPr>
          <w:rFonts w:ascii="Times New Roman" w:hAnsi="Times New Roman" w:cs="Times New Roman"/>
          <w:color w:val="000000"/>
          <w:sz w:val="24"/>
          <w:szCs w:val="24"/>
        </w:rPr>
      </w:pPr>
      <w:r w:rsidRPr="003B1CE7">
        <w:rPr>
          <w:rFonts w:ascii="Times New Roman" w:hAnsi="Times New Roman" w:cs="Times New Roman"/>
          <w:color w:val="000000"/>
          <w:sz w:val="24"/>
          <w:szCs w:val="24"/>
        </w:rPr>
        <w:t xml:space="preserve">Если необходимо, используйте иллюстрации или фотографии. Будьте готовы повторить несколько раз. Не сдавайтесь, если вас с первого раза не поняли. </w:t>
      </w:r>
    </w:p>
    <w:p w:rsidR="003B1CE7" w:rsidRDefault="004118C3" w:rsidP="003B1CE7">
      <w:pPr>
        <w:pStyle w:val="a3"/>
        <w:numPr>
          <w:ilvl w:val="0"/>
          <w:numId w:val="27"/>
        </w:numPr>
        <w:autoSpaceDE w:val="0"/>
        <w:autoSpaceDN w:val="0"/>
        <w:adjustRightInd w:val="0"/>
        <w:spacing w:after="44" w:line="240" w:lineRule="auto"/>
        <w:jc w:val="both"/>
        <w:rPr>
          <w:rFonts w:ascii="Times New Roman" w:hAnsi="Times New Roman" w:cs="Times New Roman"/>
          <w:color w:val="000000"/>
          <w:sz w:val="24"/>
          <w:szCs w:val="24"/>
        </w:rPr>
      </w:pPr>
      <w:r w:rsidRPr="003B1CE7">
        <w:rPr>
          <w:rFonts w:ascii="Times New Roman" w:hAnsi="Times New Roman" w:cs="Times New Roman"/>
          <w:color w:val="000000"/>
          <w:sz w:val="24"/>
          <w:szCs w:val="24"/>
        </w:rPr>
        <w:t xml:space="preserve"> 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 </w:t>
      </w:r>
    </w:p>
    <w:p w:rsidR="003B1CE7" w:rsidRDefault="004118C3" w:rsidP="003B1CE7">
      <w:pPr>
        <w:pStyle w:val="a3"/>
        <w:numPr>
          <w:ilvl w:val="0"/>
          <w:numId w:val="27"/>
        </w:numPr>
        <w:autoSpaceDE w:val="0"/>
        <w:autoSpaceDN w:val="0"/>
        <w:adjustRightInd w:val="0"/>
        <w:spacing w:after="44" w:line="240" w:lineRule="auto"/>
        <w:jc w:val="both"/>
        <w:rPr>
          <w:rFonts w:ascii="Times New Roman" w:hAnsi="Times New Roman" w:cs="Times New Roman"/>
          <w:color w:val="000000"/>
          <w:sz w:val="24"/>
          <w:szCs w:val="24"/>
        </w:rPr>
      </w:pPr>
      <w:r w:rsidRPr="003B1CE7">
        <w:rPr>
          <w:rFonts w:ascii="Times New Roman" w:hAnsi="Times New Roman" w:cs="Times New Roman"/>
          <w:color w:val="000000"/>
          <w:sz w:val="24"/>
          <w:szCs w:val="24"/>
        </w:rPr>
        <w:t xml:space="preserve">Обращайтесь непосредственно к человеку. </w:t>
      </w:r>
    </w:p>
    <w:p w:rsidR="004118C3" w:rsidRPr="003B1CE7" w:rsidRDefault="004118C3" w:rsidP="003B1CE7">
      <w:pPr>
        <w:pStyle w:val="a3"/>
        <w:numPr>
          <w:ilvl w:val="0"/>
          <w:numId w:val="27"/>
        </w:numPr>
        <w:autoSpaceDE w:val="0"/>
        <w:autoSpaceDN w:val="0"/>
        <w:adjustRightInd w:val="0"/>
        <w:spacing w:after="44" w:line="240" w:lineRule="auto"/>
        <w:jc w:val="both"/>
        <w:rPr>
          <w:rFonts w:ascii="Times New Roman" w:hAnsi="Times New Roman" w:cs="Times New Roman"/>
          <w:color w:val="000000"/>
          <w:sz w:val="24"/>
          <w:szCs w:val="24"/>
        </w:rPr>
      </w:pPr>
      <w:r w:rsidRPr="003B1CE7">
        <w:rPr>
          <w:rFonts w:ascii="Times New Roman" w:hAnsi="Times New Roman" w:cs="Times New Roman"/>
          <w:color w:val="000000"/>
          <w:sz w:val="24"/>
          <w:szCs w:val="24"/>
        </w:rPr>
        <w:t xml:space="preserve">Помните, что люди с задержкой в развитии дееспособны и могут подписывать документы, контракты, голосовать, давать согласие на медицинскую помощь и </w:t>
      </w:r>
      <w:proofErr w:type="spellStart"/>
      <w:r w:rsidRPr="003B1CE7">
        <w:rPr>
          <w:rFonts w:ascii="Times New Roman" w:hAnsi="Times New Roman" w:cs="Times New Roman"/>
          <w:color w:val="000000"/>
          <w:sz w:val="24"/>
          <w:szCs w:val="24"/>
        </w:rPr>
        <w:t>т.д</w:t>
      </w:r>
      <w:proofErr w:type="spellEnd"/>
      <w:r w:rsidRPr="003B1CE7">
        <w:rPr>
          <w:rFonts w:ascii="Times New Roman" w:hAnsi="Times New Roman" w:cs="Times New Roman"/>
          <w:color w:val="000000"/>
          <w:sz w:val="24"/>
          <w:szCs w:val="24"/>
        </w:rPr>
        <w:t xml:space="preserve"> </w:t>
      </w:r>
    </w:p>
    <w:p w:rsidR="003B1CE7" w:rsidRPr="003B1CE7" w:rsidRDefault="003B1CE7" w:rsidP="003B1CE7">
      <w:pPr>
        <w:autoSpaceDE w:val="0"/>
        <w:autoSpaceDN w:val="0"/>
        <w:adjustRightInd w:val="0"/>
        <w:spacing w:after="0" w:line="240" w:lineRule="auto"/>
        <w:jc w:val="both"/>
        <w:rPr>
          <w:rFonts w:ascii="Times New Roman" w:hAnsi="Times New Roman" w:cs="Times New Roman"/>
          <w:color w:val="000000"/>
          <w:sz w:val="24"/>
          <w:szCs w:val="24"/>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3B1CE7" w:rsidRPr="004118C3" w:rsidRDefault="003B1CE7" w:rsidP="004118C3">
      <w:pPr>
        <w:autoSpaceDE w:val="0"/>
        <w:autoSpaceDN w:val="0"/>
        <w:adjustRightInd w:val="0"/>
        <w:spacing w:after="0" w:line="240" w:lineRule="auto"/>
        <w:rPr>
          <w:rFonts w:ascii="Times New Roman" w:hAnsi="Times New Roman" w:cs="Times New Roman"/>
          <w:color w:val="000000"/>
          <w:sz w:val="23"/>
          <w:szCs w:val="23"/>
        </w:rPr>
      </w:pPr>
    </w:p>
    <w:p w:rsidR="00093DB9" w:rsidRDefault="00093DB9" w:rsidP="00093DB9">
      <w:pPr>
        <w:pageBreakBefore/>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i/>
          <w:iCs/>
          <w:color w:val="000000"/>
          <w:sz w:val="28"/>
          <w:szCs w:val="28"/>
        </w:rPr>
        <w:lastRenderedPageBreak/>
        <w:t xml:space="preserve">Принято                          Согласовано                                           Утверждаю                          </w:t>
      </w:r>
      <w:r w:rsidRPr="000C12F5">
        <w:rPr>
          <w:rFonts w:ascii="Times New Roman" w:hAnsi="Times New Roman" w:cs="Times New Roman"/>
          <w:bCs/>
          <w:iCs/>
          <w:color w:val="000000"/>
          <w:sz w:val="24"/>
          <w:szCs w:val="24"/>
        </w:rPr>
        <w:t xml:space="preserve">на заседании                    </w:t>
      </w:r>
      <w:r>
        <w:rPr>
          <w:rFonts w:ascii="Times New Roman" w:hAnsi="Times New Roman" w:cs="Times New Roman"/>
          <w:bCs/>
          <w:iCs/>
          <w:color w:val="000000"/>
          <w:sz w:val="24"/>
          <w:szCs w:val="24"/>
        </w:rPr>
        <w:t xml:space="preserve">     </w:t>
      </w:r>
      <w:r w:rsidRPr="000C12F5">
        <w:rPr>
          <w:rFonts w:ascii="Times New Roman" w:hAnsi="Times New Roman" w:cs="Times New Roman"/>
          <w:bCs/>
          <w:iCs/>
          <w:color w:val="000000"/>
          <w:sz w:val="24"/>
          <w:szCs w:val="24"/>
        </w:rPr>
        <w:t xml:space="preserve"> на з</w:t>
      </w:r>
      <w:r>
        <w:rPr>
          <w:rFonts w:ascii="Times New Roman" w:hAnsi="Times New Roman" w:cs="Times New Roman"/>
          <w:bCs/>
          <w:iCs/>
          <w:color w:val="000000"/>
          <w:sz w:val="24"/>
          <w:szCs w:val="24"/>
        </w:rPr>
        <w:t xml:space="preserve">аседании                             </w:t>
      </w:r>
      <w:r w:rsidRPr="000C12F5">
        <w:rPr>
          <w:rFonts w:ascii="Times New Roman" w:hAnsi="Times New Roman" w:cs="Times New Roman"/>
          <w:bCs/>
          <w:iCs/>
          <w:color w:val="000000"/>
          <w:sz w:val="24"/>
          <w:szCs w:val="24"/>
        </w:rPr>
        <w:t>Директор МБОУ</w:t>
      </w:r>
      <w:r>
        <w:rPr>
          <w:rFonts w:ascii="Times New Roman" w:hAnsi="Times New Roman" w:cs="Times New Roman"/>
          <w:bCs/>
          <w:iCs/>
          <w:color w:val="000000"/>
          <w:sz w:val="28"/>
          <w:szCs w:val="28"/>
        </w:rPr>
        <w:t xml:space="preserve"> Школы № 129 </w:t>
      </w:r>
      <w:r>
        <w:rPr>
          <w:rFonts w:ascii="Times New Roman" w:hAnsi="Times New Roman" w:cs="Times New Roman"/>
          <w:bCs/>
          <w:iCs/>
          <w:color w:val="000000"/>
          <w:sz w:val="24"/>
          <w:szCs w:val="24"/>
        </w:rPr>
        <w:t xml:space="preserve">        Педагогического совета           Совета школы                                                                г.о. Самара  Протокол №_______             Протокол №________                                ________И.И. Кукса от________________            от_________________                                Приказ №_________________                                   </w:t>
      </w:r>
      <w:r>
        <w:rPr>
          <w:rFonts w:ascii="Times New Roman" w:hAnsi="Times New Roman" w:cs="Times New Roman"/>
          <w:b/>
          <w:bCs/>
          <w:iCs/>
          <w:color w:val="000000"/>
          <w:sz w:val="32"/>
          <w:szCs w:val="32"/>
        </w:rPr>
        <w:t xml:space="preserve">                                                                       </w:t>
      </w:r>
      <w:r>
        <w:rPr>
          <w:rFonts w:ascii="Times New Roman" w:hAnsi="Times New Roman" w:cs="Times New Roman"/>
          <w:color w:val="000000"/>
          <w:sz w:val="24"/>
          <w:szCs w:val="24"/>
        </w:rPr>
        <w:t xml:space="preserve"> </w:t>
      </w:r>
    </w:p>
    <w:p w:rsidR="00093DB9" w:rsidRDefault="00093DB9" w:rsidP="004118C3">
      <w:pPr>
        <w:autoSpaceDE w:val="0"/>
        <w:autoSpaceDN w:val="0"/>
        <w:adjustRightInd w:val="0"/>
        <w:spacing w:after="0" w:line="240" w:lineRule="auto"/>
        <w:rPr>
          <w:rFonts w:ascii="Times New Roman" w:hAnsi="Times New Roman" w:cs="Times New Roman"/>
          <w:b/>
          <w:bCs/>
          <w:color w:val="000000"/>
          <w:sz w:val="28"/>
          <w:szCs w:val="28"/>
        </w:rPr>
      </w:pPr>
    </w:p>
    <w:p w:rsidR="00093DB9" w:rsidRDefault="00093DB9" w:rsidP="004118C3">
      <w:pPr>
        <w:autoSpaceDE w:val="0"/>
        <w:autoSpaceDN w:val="0"/>
        <w:adjustRightInd w:val="0"/>
        <w:spacing w:after="0" w:line="240" w:lineRule="auto"/>
        <w:rPr>
          <w:rFonts w:ascii="Times New Roman" w:hAnsi="Times New Roman" w:cs="Times New Roman"/>
          <w:b/>
          <w:bCs/>
          <w:color w:val="000000"/>
          <w:sz w:val="28"/>
          <w:szCs w:val="28"/>
        </w:rPr>
      </w:pPr>
    </w:p>
    <w:p w:rsidR="00093DB9" w:rsidRDefault="00093DB9" w:rsidP="004118C3">
      <w:pPr>
        <w:autoSpaceDE w:val="0"/>
        <w:autoSpaceDN w:val="0"/>
        <w:adjustRightInd w:val="0"/>
        <w:spacing w:after="0" w:line="240" w:lineRule="auto"/>
        <w:rPr>
          <w:rFonts w:ascii="Times New Roman" w:hAnsi="Times New Roman" w:cs="Times New Roman"/>
          <w:b/>
          <w:bCs/>
          <w:color w:val="000000"/>
          <w:sz w:val="28"/>
          <w:szCs w:val="28"/>
        </w:rPr>
      </w:pPr>
    </w:p>
    <w:p w:rsidR="00093DB9" w:rsidRDefault="00093DB9" w:rsidP="004118C3">
      <w:pPr>
        <w:autoSpaceDE w:val="0"/>
        <w:autoSpaceDN w:val="0"/>
        <w:adjustRightInd w:val="0"/>
        <w:spacing w:after="0" w:line="240" w:lineRule="auto"/>
        <w:rPr>
          <w:rFonts w:ascii="Times New Roman" w:hAnsi="Times New Roman" w:cs="Times New Roman"/>
          <w:b/>
          <w:bCs/>
          <w:color w:val="000000"/>
          <w:sz w:val="28"/>
          <w:szCs w:val="28"/>
        </w:rPr>
      </w:pPr>
    </w:p>
    <w:p w:rsidR="00093DB9" w:rsidRDefault="00093DB9" w:rsidP="004118C3">
      <w:pPr>
        <w:autoSpaceDE w:val="0"/>
        <w:autoSpaceDN w:val="0"/>
        <w:adjustRightInd w:val="0"/>
        <w:spacing w:after="0" w:line="240" w:lineRule="auto"/>
        <w:rPr>
          <w:rFonts w:ascii="Times New Roman" w:hAnsi="Times New Roman" w:cs="Times New Roman"/>
          <w:b/>
          <w:bCs/>
          <w:color w:val="000000"/>
          <w:sz w:val="28"/>
          <w:szCs w:val="28"/>
        </w:rPr>
      </w:pPr>
    </w:p>
    <w:p w:rsidR="00093DB9" w:rsidRPr="00093DB9" w:rsidRDefault="004118C3" w:rsidP="00093DB9">
      <w:pPr>
        <w:autoSpaceDE w:val="0"/>
        <w:autoSpaceDN w:val="0"/>
        <w:adjustRightInd w:val="0"/>
        <w:spacing w:after="0" w:line="240" w:lineRule="auto"/>
        <w:jc w:val="center"/>
        <w:rPr>
          <w:rFonts w:ascii="Times New Roman" w:hAnsi="Times New Roman" w:cs="Times New Roman"/>
          <w:b/>
          <w:bCs/>
          <w:color w:val="000000"/>
          <w:sz w:val="32"/>
          <w:szCs w:val="32"/>
        </w:rPr>
      </w:pPr>
      <w:r w:rsidRPr="00093DB9">
        <w:rPr>
          <w:rFonts w:ascii="Times New Roman" w:hAnsi="Times New Roman" w:cs="Times New Roman"/>
          <w:b/>
          <w:bCs/>
          <w:color w:val="000000"/>
          <w:sz w:val="32"/>
          <w:szCs w:val="32"/>
        </w:rPr>
        <w:t>И</w:t>
      </w:r>
      <w:r w:rsidR="00093DB9" w:rsidRPr="00093DB9">
        <w:rPr>
          <w:rFonts w:ascii="Times New Roman" w:hAnsi="Times New Roman" w:cs="Times New Roman"/>
          <w:b/>
          <w:bCs/>
          <w:color w:val="000000"/>
          <w:sz w:val="32"/>
          <w:szCs w:val="32"/>
        </w:rPr>
        <w:t>НСТРУКЦИЯ №</w:t>
      </w:r>
      <w:r w:rsidR="00093DB9">
        <w:rPr>
          <w:rFonts w:ascii="Times New Roman" w:hAnsi="Times New Roman" w:cs="Times New Roman"/>
          <w:b/>
          <w:bCs/>
          <w:color w:val="000000"/>
          <w:sz w:val="32"/>
          <w:szCs w:val="32"/>
        </w:rPr>
        <w:t>_______</w:t>
      </w:r>
    </w:p>
    <w:p w:rsidR="00093DB9" w:rsidRDefault="004118C3" w:rsidP="00093DB9">
      <w:pPr>
        <w:autoSpaceDE w:val="0"/>
        <w:autoSpaceDN w:val="0"/>
        <w:adjustRightInd w:val="0"/>
        <w:spacing w:after="0" w:line="240" w:lineRule="auto"/>
        <w:jc w:val="center"/>
        <w:rPr>
          <w:rFonts w:ascii="Times New Roman" w:hAnsi="Times New Roman" w:cs="Times New Roman"/>
          <w:b/>
          <w:bCs/>
          <w:i/>
          <w:iCs/>
          <w:color w:val="000000"/>
          <w:sz w:val="28"/>
          <w:szCs w:val="28"/>
        </w:rPr>
      </w:pPr>
      <w:r w:rsidRPr="004118C3">
        <w:rPr>
          <w:rFonts w:ascii="Times New Roman" w:hAnsi="Times New Roman" w:cs="Times New Roman"/>
          <w:b/>
          <w:bCs/>
          <w:i/>
          <w:iCs/>
          <w:color w:val="000000"/>
          <w:sz w:val="28"/>
          <w:szCs w:val="28"/>
        </w:rPr>
        <w:t>Правила этикета п</w:t>
      </w:r>
      <w:r w:rsidR="005F18F4">
        <w:rPr>
          <w:rFonts w:ascii="Times New Roman" w:hAnsi="Times New Roman" w:cs="Times New Roman"/>
          <w:b/>
          <w:bCs/>
          <w:i/>
          <w:iCs/>
          <w:color w:val="000000"/>
          <w:sz w:val="28"/>
          <w:szCs w:val="28"/>
        </w:rPr>
        <w:t>р</w:t>
      </w:r>
      <w:r w:rsidRPr="004118C3">
        <w:rPr>
          <w:rFonts w:ascii="Times New Roman" w:hAnsi="Times New Roman" w:cs="Times New Roman"/>
          <w:b/>
          <w:bCs/>
          <w:i/>
          <w:iCs/>
          <w:color w:val="000000"/>
          <w:sz w:val="28"/>
          <w:szCs w:val="28"/>
        </w:rPr>
        <w:t>и общении с инвалидами, имеющими психические нарушения:</w:t>
      </w:r>
    </w:p>
    <w:p w:rsidR="00093DB9" w:rsidRDefault="00093DB9" w:rsidP="00093DB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093DB9" w:rsidRDefault="00093DB9" w:rsidP="00093DB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4118C3" w:rsidRPr="00093DB9" w:rsidRDefault="00093DB9" w:rsidP="00093D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118C3" w:rsidRPr="00093DB9">
        <w:rPr>
          <w:rFonts w:ascii="Times New Roman" w:hAnsi="Times New Roman" w:cs="Times New Roman"/>
          <w:color w:val="000000"/>
          <w:sz w:val="24"/>
          <w:szCs w:val="24"/>
        </w:rPr>
        <w:t xml:space="preserve">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 </w:t>
      </w:r>
    </w:p>
    <w:p w:rsidR="00093DB9" w:rsidRDefault="004118C3" w:rsidP="00093DB9">
      <w:pPr>
        <w:pStyle w:val="a3"/>
        <w:numPr>
          <w:ilvl w:val="0"/>
          <w:numId w:val="28"/>
        </w:numPr>
        <w:autoSpaceDE w:val="0"/>
        <w:autoSpaceDN w:val="0"/>
        <w:adjustRightInd w:val="0"/>
        <w:spacing w:after="47" w:line="240" w:lineRule="auto"/>
        <w:jc w:val="both"/>
        <w:rPr>
          <w:rFonts w:ascii="Times New Roman" w:hAnsi="Times New Roman" w:cs="Times New Roman"/>
          <w:color w:val="000000"/>
          <w:sz w:val="24"/>
          <w:szCs w:val="24"/>
        </w:rPr>
      </w:pPr>
      <w:r w:rsidRPr="00093DB9">
        <w:rPr>
          <w:rFonts w:ascii="Times New Roman" w:hAnsi="Times New Roman" w:cs="Times New Roman"/>
          <w:color w:val="000000"/>
          <w:sz w:val="24"/>
          <w:szCs w:val="24"/>
        </w:rPr>
        <w:t xml:space="preserve">Не надо думать, что люди с психическими нарушениями обязательно нуждаются в дополнительной помощи и специальном обращении. </w:t>
      </w:r>
    </w:p>
    <w:p w:rsidR="00093DB9" w:rsidRDefault="004118C3" w:rsidP="00093DB9">
      <w:pPr>
        <w:pStyle w:val="a3"/>
        <w:numPr>
          <w:ilvl w:val="0"/>
          <w:numId w:val="28"/>
        </w:numPr>
        <w:autoSpaceDE w:val="0"/>
        <w:autoSpaceDN w:val="0"/>
        <w:adjustRightInd w:val="0"/>
        <w:spacing w:after="47" w:line="240" w:lineRule="auto"/>
        <w:jc w:val="both"/>
        <w:rPr>
          <w:rFonts w:ascii="Times New Roman" w:hAnsi="Times New Roman" w:cs="Times New Roman"/>
          <w:color w:val="000000"/>
          <w:sz w:val="24"/>
          <w:szCs w:val="24"/>
        </w:rPr>
      </w:pPr>
      <w:r w:rsidRPr="00093DB9">
        <w:rPr>
          <w:rFonts w:ascii="Times New Roman" w:hAnsi="Times New Roman" w:cs="Times New Roman"/>
          <w:color w:val="000000"/>
          <w:sz w:val="24"/>
          <w:szCs w:val="24"/>
        </w:rPr>
        <w:t xml:space="preserve">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 </w:t>
      </w:r>
    </w:p>
    <w:p w:rsidR="00093DB9" w:rsidRDefault="004118C3" w:rsidP="00093DB9">
      <w:pPr>
        <w:pStyle w:val="a3"/>
        <w:numPr>
          <w:ilvl w:val="0"/>
          <w:numId w:val="28"/>
        </w:numPr>
        <w:autoSpaceDE w:val="0"/>
        <w:autoSpaceDN w:val="0"/>
        <w:adjustRightInd w:val="0"/>
        <w:spacing w:after="47" w:line="240" w:lineRule="auto"/>
        <w:jc w:val="both"/>
        <w:rPr>
          <w:rFonts w:ascii="Times New Roman" w:hAnsi="Times New Roman" w:cs="Times New Roman"/>
          <w:color w:val="000000"/>
          <w:sz w:val="24"/>
          <w:szCs w:val="24"/>
        </w:rPr>
      </w:pPr>
      <w:r w:rsidRPr="00093DB9">
        <w:rPr>
          <w:rFonts w:ascii="Times New Roman" w:hAnsi="Times New Roman" w:cs="Times New Roman"/>
          <w:color w:val="000000"/>
          <w:sz w:val="24"/>
          <w:szCs w:val="24"/>
        </w:rPr>
        <w:t xml:space="preserve">Не следует думать, что люди с психическими нарушениями более других склонны к насилию. Это миф. Если вы дружелюбны, они будут чувствовать себя спокойно. </w:t>
      </w:r>
    </w:p>
    <w:p w:rsidR="00093DB9" w:rsidRDefault="004118C3" w:rsidP="00093DB9">
      <w:pPr>
        <w:pStyle w:val="a3"/>
        <w:numPr>
          <w:ilvl w:val="0"/>
          <w:numId w:val="28"/>
        </w:numPr>
        <w:autoSpaceDE w:val="0"/>
        <w:autoSpaceDN w:val="0"/>
        <w:adjustRightInd w:val="0"/>
        <w:spacing w:after="47" w:line="240" w:lineRule="auto"/>
        <w:jc w:val="both"/>
        <w:rPr>
          <w:rFonts w:ascii="Times New Roman" w:hAnsi="Times New Roman" w:cs="Times New Roman"/>
          <w:color w:val="000000"/>
          <w:sz w:val="24"/>
          <w:szCs w:val="24"/>
        </w:rPr>
      </w:pPr>
      <w:r w:rsidRPr="00093DB9">
        <w:rPr>
          <w:rFonts w:ascii="Times New Roman" w:hAnsi="Times New Roman" w:cs="Times New Roman"/>
          <w:color w:val="000000"/>
          <w:sz w:val="24"/>
          <w:szCs w:val="24"/>
        </w:rPr>
        <w:t xml:space="preserve">Неверно, что люди с психическими нарушениями имеют проблемы в понимании или ниже по уровню интеллекта, чем большинство людей. </w:t>
      </w:r>
    </w:p>
    <w:p w:rsidR="00093DB9" w:rsidRDefault="004118C3" w:rsidP="00093DB9">
      <w:pPr>
        <w:pStyle w:val="a3"/>
        <w:numPr>
          <w:ilvl w:val="0"/>
          <w:numId w:val="28"/>
        </w:numPr>
        <w:autoSpaceDE w:val="0"/>
        <w:autoSpaceDN w:val="0"/>
        <w:adjustRightInd w:val="0"/>
        <w:spacing w:after="47" w:line="240" w:lineRule="auto"/>
        <w:jc w:val="both"/>
        <w:rPr>
          <w:rFonts w:ascii="Times New Roman" w:hAnsi="Times New Roman" w:cs="Times New Roman"/>
          <w:color w:val="000000"/>
          <w:sz w:val="24"/>
          <w:szCs w:val="24"/>
        </w:rPr>
      </w:pPr>
      <w:r w:rsidRPr="00093DB9">
        <w:rPr>
          <w:rFonts w:ascii="Times New Roman" w:hAnsi="Times New Roman" w:cs="Times New Roman"/>
          <w:color w:val="000000"/>
          <w:sz w:val="24"/>
          <w:szCs w:val="24"/>
        </w:rPr>
        <w:t xml:space="preserve">Если человек, имеющий психические нарушения, расстроен, спросите его спокойно, что вы можете сделать, чтобы помочь ему. </w:t>
      </w:r>
    </w:p>
    <w:p w:rsidR="004118C3" w:rsidRDefault="004118C3" w:rsidP="00093DB9">
      <w:pPr>
        <w:pStyle w:val="a3"/>
        <w:numPr>
          <w:ilvl w:val="0"/>
          <w:numId w:val="28"/>
        </w:numPr>
        <w:autoSpaceDE w:val="0"/>
        <w:autoSpaceDN w:val="0"/>
        <w:adjustRightInd w:val="0"/>
        <w:spacing w:after="47" w:line="240" w:lineRule="auto"/>
        <w:jc w:val="both"/>
        <w:rPr>
          <w:rFonts w:ascii="Times New Roman" w:hAnsi="Times New Roman" w:cs="Times New Roman"/>
          <w:color w:val="000000"/>
          <w:sz w:val="24"/>
          <w:szCs w:val="24"/>
        </w:rPr>
      </w:pPr>
      <w:r w:rsidRPr="00093DB9">
        <w:rPr>
          <w:rFonts w:ascii="Times New Roman" w:hAnsi="Times New Roman" w:cs="Times New Roman"/>
          <w:color w:val="000000"/>
          <w:sz w:val="24"/>
          <w:szCs w:val="24"/>
        </w:rPr>
        <w:t xml:space="preserve">Не говорите резко с человеком, имеющим психические нарушения, даже если у вас есть для этого основания. </w:t>
      </w: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5F18F4" w:rsidRPr="005F18F4" w:rsidRDefault="005F18F4" w:rsidP="005F18F4">
      <w:pPr>
        <w:autoSpaceDE w:val="0"/>
        <w:autoSpaceDN w:val="0"/>
        <w:adjustRightInd w:val="0"/>
        <w:spacing w:after="47" w:line="240" w:lineRule="auto"/>
        <w:jc w:val="both"/>
        <w:rPr>
          <w:rFonts w:ascii="Times New Roman" w:hAnsi="Times New Roman" w:cs="Times New Roman"/>
          <w:color w:val="000000"/>
          <w:sz w:val="24"/>
          <w:szCs w:val="24"/>
        </w:rPr>
      </w:pP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p>
    <w:p w:rsidR="005F18F4" w:rsidRDefault="005F18F4" w:rsidP="005F18F4">
      <w:pPr>
        <w:autoSpaceDE w:val="0"/>
        <w:autoSpaceDN w:val="0"/>
        <w:adjustRightInd w:val="0"/>
        <w:spacing w:after="47"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lastRenderedPageBreak/>
        <w:t xml:space="preserve">Принято                          Согласовано                                           Утверждаю                          </w:t>
      </w:r>
      <w:r w:rsidRPr="000C12F5">
        <w:rPr>
          <w:rFonts w:ascii="Times New Roman" w:hAnsi="Times New Roman" w:cs="Times New Roman"/>
          <w:bCs/>
          <w:iCs/>
          <w:color w:val="000000"/>
          <w:sz w:val="24"/>
          <w:szCs w:val="24"/>
        </w:rPr>
        <w:t xml:space="preserve">на заседании                    </w:t>
      </w:r>
      <w:r>
        <w:rPr>
          <w:rFonts w:ascii="Times New Roman" w:hAnsi="Times New Roman" w:cs="Times New Roman"/>
          <w:bCs/>
          <w:iCs/>
          <w:color w:val="000000"/>
          <w:sz w:val="24"/>
          <w:szCs w:val="24"/>
        </w:rPr>
        <w:t xml:space="preserve">     </w:t>
      </w:r>
      <w:r w:rsidRPr="000C12F5">
        <w:rPr>
          <w:rFonts w:ascii="Times New Roman" w:hAnsi="Times New Roman" w:cs="Times New Roman"/>
          <w:bCs/>
          <w:iCs/>
          <w:color w:val="000000"/>
          <w:sz w:val="24"/>
          <w:szCs w:val="24"/>
        </w:rPr>
        <w:t xml:space="preserve"> на з</w:t>
      </w:r>
      <w:r>
        <w:rPr>
          <w:rFonts w:ascii="Times New Roman" w:hAnsi="Times New Roman" w:cs="Times New Roman"/>
          <w:bCs/>
          <w:iCs/>
          <w:color w:val="000000"/>
          <w:sz w:val="24"/>
          <w:szCs w:val="24"/>
        </w:rPr>
        <w:t xml:space="preserve">аседании                             </w:t>
      </w:r>
      <w:r w:rsidRPr="000C12F5">
        <w:rPr>
          <w:rFonts w:ascii="Times New Roman" w:hAnsi="Times New Roman" w:cs="Times New Roman"/>
          <w:bCs/>
          <w:iCs/>
          <w:color w:val="000000"/>
          <w:sz w:val="24"/>
          <w:szCs w:val="24"/>
        </w:rPr>
        <w:t>Директор МБОУ</w:t>
      </w:r>
      <w:r>
        <w:rPr>
          <w:rFonts w:ascii="Times New Roman" w:hAnsi="Times New Roman" w:cs="Times New Roman"/>
          <w:bCs/>
          <w:iCs/>
          <w:color w:val="000000"/>
          <w:sz w:val="28"/>
          <w:szCs w:val="28"/>
        </w:rPr>
        <w:t xml:space="preserve"> Школы № 129 </w:t>
      </w:r>
      <w:r>
        <w:rPr>
          <w:rFonts w:ascii="Times New Roman" w:hAnsi="Times New Roman" w:cs="Times New Roman"/>
          <w:bCs/>
          <w:iCs/>
          <w:color w:val="000000"/>
          <w:sz w:val="24"/>
          <w:szCs w:val="24"/>
        </w:rPr>
        <w:t xml:space="preserve">        Педагогического совета           </w:t>
      </w:r>
      <w:proofErr w:type="spellStart"/>
      <w:r>
        <w:rPr>
          <w:rFonts w:ascii="Times New Roman" w:hAnsi="Times New Roman" w:cs="Times New Roman"/>
          <w:bCs/>
          <w:iCs/>
          <w:color w:val="000000"/>
          <w:sz w:val="24"/>
          <w:szCs w:val="24"/>
        </w:rPr>
        <w:t>Совета</w:t>
      </w:r>
      <w:proofErr w:type="spellEnd"/>
      <w:r>
        <w:rPr>
          <w:rFonts w:ascii="Times New Roman" w:hAnsi="Times New Roman" w:cs="Times New Roman"/>
          <w:bCs/>
          <w:iCs/>
          <w:color w:val="000000"/>
          <w:sz w:val="24"/>
          <w:szCs w:val="24"/>
        </w:rPr>
        <w:t xml:space="preserve"> школы                                                                г.о. Самара  Протокол №_______             Протокол №________                                ________И.И. Кукса от________________            </w:t>
      </w:r>
      <w:proofErr w:type="spellStart"/>
      <w:r>
        <w:rPr>
          <w:rFonts w:ascii="Times New Roman" w:hAnsi="Times New Roman" w:cs="Times New Roman"/>
          <w:bCs/>
          <w:iCs/>
          <w:color w:val="000000"/>
          <w:sz w:val="24"/>
          <w:szCs w:val="24"/>
        </w:rPr>
        <w:t>от</w:t>
      </w:r>
      <w:proofErr w:type="spellEnd"/>
      <w:r>
        <w:rPr>
          <w:rFonts w:ascii="Times New Roman" w:hAnsi="Times New Roman" w:cs="Times New Roman"/>
          <w:bCs/>
          <w:iCs/>
          <w:color w:val="000000"/>
          <w:sz w:val="24"/>
          <w:szCs w:val="24"/>
        </w:rPr>
        <w:t xml:space="preserve">_________________            </w:t>
      </w:r>
      <w:r>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 xml:space="preserve">Приказ №_________________  </w:t>
      </w:r>
      <w:r>
        <w:rPr>
          <w:rFonts w:ascii="Times New Roman" w:hAnsi="Times New Roman" w:cs="Times New Roman"/>
          <w:bCs/>
          <w:iCs/>
          <w:color w:val="000000"/>
          <w:sz w:val="24"/>
          <w:szCs w:val="24"/>
        </w:rPr>
        <w:t xml:space="preserve">  </w:t>
      </w:r>
      <w:r>
        <w:rPr>
          <w:rFonts w:ascii="Times New Roman" w:hAnsi="Times New Roman" w:cs="Times New Roman"/>
          <w:b/>
          <w:bCs/>
          <w:i/>
          <w:iCs/>
          <w:color w:val="000000"/>
          <w:sz w:val="28"/>
          <w:szCs w:val="28"/>
        </w:rPr>
        <w:t xml:space="preserve">  </w:t>
      </w:r>
    </w:p>
    <w:p w:rsidR="005F18F4" w:rsidRDefault="005F18F4" w:rsidP="005F18F4">
      <w:pPr>
        <w:autoSpaceDE w:val="0"/>
        <w:autoSpaceDN w:val="0"/>
        <w:adjustRightInd w:val="0"/>
        <w:spacing w:after="47" w:line="240" w:lineRule="auto"/>
        <w:rPr>
          <w:rFonts w:ascii="Times New Roman" w:hAnsi="Times New Roman" w:cs="Times New Roman"/>
          <w:b/>
          <w:bCs/>
          <w:i/>
          <w:iCs/>
          <w:color w:val="000000"/>
          <w:sz w:val="28"/>
          <w:szCs w:val="28"/>
        </w:rPr>
      </w:pPr>
    </w:p>
    <w:p w:rsidR="005F18F4" w:rsidRDefault="005F18F4" w:rsidP="005F18F4">
      <w:pPr>
        <w:autoSpaceDE w:val="0"/>
        <w:autoSpaceDN w:val="0"/>
        <w:adjustRightInd w:val="0"/>
        <w:spacing w:after="47" w:line="240" w:lineRule="auto"/>
        <w:rPr>
          <w:rFonts w:ascii="Times New Roman" w:hAnsi="Times New Roman" w:cs="Times New Roman"/>
          <w:b/>
          <w:bCs/>
          <w:i/>
          <w:iCs/>
          <w:color w:val="000000"/>
          <w:sz w:val="28"/>
          <w:szCs w:val="28"/>
        </w:rPr>
      </w:pPr>
    </w:p>
    <w:p w:rsidR="005F18F4" w:rsidRDefault="005F18F4" w:rsidP="005F18F4">
      <w:pPr>
        <w:autoSpaceDE w:val="0"/>
        <w:autoSpaceDN w:val="0"/>
        <w:adjustRightInd w:val="0"/>
        <w:spacing w:after="47" w:line="240" w:lineRule="auto"/>
        <w:jc w:val="center"/>
        <w:rPr>
          <w:rFonts w:ascii="Times New Roman" w:hAnsi="Times New Roman" w:cs="Times New Roman"/>
          <w:bCs/>
          <w:iCs/>
          <w:color w:val="000000"/>
          <w:sz w:val="24"/>
          <w:szCs w:val="24"/>
        </w:rPr>
      </w:pPr>
      <w:r w:rsidRPr="005F18F4">
        <w:rPr>
          <w:rFonts w:ascii="Times New Roman" w:hAnsi="Times New Roman" w:cs="Times New Roman"/>
          <w:b/>
          <w:bCs/>
          <w:iCs/>
          <w:color w:val="000000"/>
          <w:sz w:val="32"/>
          <w:szCs w:val="32"/>
        </w:rPr>
        <w:t>ИНСТРУКЦИЯ №</w:t>
      </w:r>
      <w:r>
        <w:rPr>
          <w:rFonts w:ascii="Times New Roman" w:hAnsi="Times New Roman" w:cs="Times New Roman"/>
          <w:b/>
          <w:bCs/>
          <w:iCs/>
          <w:color w:val="000000"/>
          <w:sz w:val="32"/>
          <w:szCs w:val="32"/>
        </w:rPr>
        <w:t>______</w:t>
      </w:r>
    </w:p>
    <w:p w:rsidR="005F18F4" w:rsidRDefault="005F18F4" w:rsidP="005F18F4">
      <w:pPr>
        <w:autoSpaceDE w:val="0"/>
        <w:autoSpaceDN w:val="0"/>
        <w:adjustRightInd w:val="0"/>
        <w:spacing w:after="47" w:line="240" w:lineRule="auto"/>
        <w:jc w:val="center"/>
        <w:rPr>
          <w:rFonts w:ascii="Times New Roman" w:hAnsi="Times New Roman" w:cs="Times New Roman"/>
          <w:b/>
          <w:bCs/>
          <w:i/>
          <w:iCs/>
          <w:color w:val="000000"/>
          <w:sz w:val="28"/>
          <w:szCs w:val="28"/>
        </w:rPr>
      </w:pPr>
      <w:r w:rsidRPr="004118C3">
        <w:rPr>
          <w:rFonts w:ascii="Times New Roman" w:hAnsi="Times New Roman" w:cs="Times New Roman"/>
          <w:b/>
          <w:bCs/>
          <w:i/>
          <w:iCs/>
          <w:color w:val="000000"/>
          <w:sz w:val="28"/>
          <w:szCs w:val="28"/>
        </w:rPr>
        <w:t>Правила этикета при общении с инвалидом, испытывающим</w:t>
      </w:r>
      <w:r w:rsidR="00371FDB">
        <w:rPr>
          <w:rFonts w:ascii="Times New Roman" w:hAnsi="Times New Roman" w:cs="Times New Roman"/>
          <w:b/>
          <w:bCs/>
          <w:i/>
          <w:iCs/>
          <w:color w:val="000000"/>
          <w:sz w:val="28"/>
          <w:szCs w:val="28"/>
        </w:rPr>
        <w:t xml:space="preserve"> затруднения в речи</w:t>
      </w:r>
    </w:p>
    <w:p w:rsidR="005F18F4" w:rsidRDefault="005F18F4" w:rsidP="005F18F4">
      <w:pPr>
        <w:autoSpaceDE w:val="0"/>
        <w:autoSpaceDN w:val="0"/>
        <w:adjustRightInd w:val="0"/>
        <w:spacing w:after="47" w:line="240" w:lineRule="auto"/>
        <w:rPr>
          <w:rFonts w:ascii="Times New Roman" w:hAnsi="Times New Roman" w:cs="Times New Roman"/>
          <w:b/>
          <w:bCs/>
          <w:i/>
          <w:iCs/>
          <w:color w:val="000000"/>
          <w:sz w:val="28"/>
          <w:szCs w:val="28"/>
        </w:rPr>
      </w:pPr>
    </w:p>
    <w:p w:rsidR="005F18F4" w:rsidRDefault="005F18F4" w:rsidP="005F18F4">
      <w:pPr>
        <w:pStyle w:val="a3"/>
        <w:numPr>
          <w:ilvl w:val="0"/>
          <w:numId w:val="29"/>
        </w:numPr>
        <w:autoSpaceDE w:val="0"/>
        <w:autoSpaceDN w:val="0"/>
        <w:adjustRightInd w:val="0"/>
        <w:spacing w:after="47" w:line="240" w:lineRule="auto"/>
        <w:jc w:val="both"/>
        <w:rPr>
          <w:rFonts w:ascii="Times New Roman" w:hAnsi="Times New Roman" w:cs="Times New Roman"/>
          <w:color w:val="000000"/>
          <w:sz w:val="24"/>
          <w:szCs w:val="24"/>
        </w:rPr>
      </w:pPr>
      <w:r w:rsidRPr="005F18F4">
        <w:rPr>
          <w:rFonts w:ascii="Times New Roman" w:hAnsi="Times New Roman" w:cs="Times New Roman"/>
          <w:color w:val="000000"/>
          <w:sz w:val="24"/>
          <w:szCs w:val="24"/>
        </w:rPr>
        <w:t xml:space="preserve">Не игнорируйте людей, которым трудно говорить, потому что понять их — в ваших интересах. </w:t>
      </w:r>
    </w:p>
    <w:p w:rsidR="005F18F4" w:rsidRDefault="005F18F4" w:rsidP="005F18F4">
      <w:pPr>
        <w:pStyle w:val="a3"/>
        <w:numPr>
          <w:ilvl w:val="0"/>
          <w:numId w:val="29"/>
        </w:numPr>
        <w:autoSpaceDE w:val="0"/>
        <w:autoSpaceDN w:val="0"/>
        <w:adjustRightInd w:val="0"/>
        <w:spacing w:after="47" w:line="240" w:lineRule="auto"/>
        <w:jc w:val="both"/>
        <w:rPr>
          <w:rFonts w:ascii="Times New Roman" w:hAnsi="Times New Roman" w:cs="Times New Roman"/>
          <w:color w:val="000000"/>
          <w:sz w:val="24"/>
          <w:szCs w:val="24"/>
        </w:rPr>
      </w:pPr>
      <w:r w:rsidRPr="005F18F4">
        <w:rPr>
          <w:rFonts w:ascii="Times New Roman" w:hAnsi="Times New Roman" w:cs="Times New Roman"/>
          <w:color w:val="000000"/>
          <w:sz w:val="24"/>
          <w:szCs w:val="24"/>
        </w:rPr>
        <w:t xml:space="preserve">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 </w:t>
      </w:r>
    </w:p>
    <w:p w:rsidR="005F18F4" w:rsidRDefault="005F18F4" w:rsidP="005F18F4">
      <w:pPr>
        <w:pStyle w:val="a3"/>
        <w:numPr>
          <w:ilvl w:val="0"/>
          <w:numId w:val="29"/>
        </w:numPr>
        <w:autoSpaceDE w:val="0"/>
        <w:autoSpaceDN w:val="0"/>
        <w:adjustRightInd w:val="0"/>
        <w:spacing w:after="47" w:line="240" w:lineRule="auto"/>
        <w:jc w:val="both"/>
        <w:rPr>
          <w:rFonts w:ascii="Times New Roman" w:hAnsi="Times New Roman" w:cs="Times New Roman"/>
          <w:color w:val="000000"/>
          <w:sz w:val="24"/>
          <w:szCs w:val="24"/>
        </w:rPr>
      </w:pPr>
      <w:r w:rsidRPr="005F18F4">
        <w:rPr>
          <w:rFonts w:ascii="Times New Roman" w:hAnsi="Times New Roman" w:cs="Times New Roman"/>
          <w:color w:val="000000"/>
          <w:sz w:val="24"/>
          <w:szCs w:val="24"/>
        </w:rPr>
        <w:t xml:space="preserve"> 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 </w:t>
      </w:r>
    </w:p>
    <w:p w:rsidR="005F18F4" w:rsidRDefault="005F18F4" w:rsidP="005F18F4">
      <w:pPr>
        <w:pStyle w:val="a3"/>
        <w:numPr>
          <w:ilvl w:val="0"/>
          <w:numId w:val="29"/>
        </w:numPr>
        <w:autoSpaceDE w:val="0"/>
        <w:autoSpaceDN w:val="0"/>
        <w:adjustRightInd w:val="0"/>
        <w:spacing w:after="47" w:line="240" w:lineRule="auto"/>
        <w:jc w:val="both"/>
        <w:rPr>
          <w:rFonts w:ascii="Times New Roman" w:hAnsi="Times New Roman" w:cs="Times New Roman"/>
          <w:color w:val="000000"/>
          <w:sz w:val="24"/>
          <w:szCs w:val="24"/>
        </w:rPr>
      </w:pPr>
      <w:r w:rsidRPr="005F18F4">
        <w:rPr>
          <w:rFonts w:ascii="Times New Roman" w:hAnsi="Times New Roman" w:cs="Times New Roman"/>
          <w:color w:val="000000"/>
          <w:sz w:val="24"/>
          <w:szCs w:val="24"/>
        </w:rPr>
        <w:t xml:space="preserve"> Смотрите в лицо собеседнику, поддерживайте визуальный контакт. Отдайте этой беседе все ваше внимание. </w:t>
      </w:r>
    </w:p>
    <w:p w:rsidR="005F18F4" w:rsidRDefault="005F18F4" w:rsidP="005F18F4">
      <w:pPr>
        <w:pStyle w:val="a3"/>
        <w:numPr>
          <w:ilvl w:val="0"/>
          <w:numId w:val="29"/>
        </w:numPr>
        <w:autoSpaceDE w:val="0"/>
        <w:autoSpaceDN w:val="0"/>
        <w:adjustRightInd w:val="0"/>
        <w:spacing w:after="47" w:line="240" w:lineRule="auto"/>
        <w:jc w:val="both"/>
        <w:rPr>
          <w:rFonts w:ascii="Times New Roman" w:hAnsi="Times New Roman" w:cs="Times New Roman"/>
          <w:color w:val="000000"/>
          <w:sz w:val="24"/>
          <w:szCs w:val="24"/>
        </w:rPr>
      </w:pPr>
      <w:r w:rsidRPr="005F18F4">
        <w:rPr>
          <w:rFonts w:ascii="Times New Roman" w:hAnsi="Times New Roman" w:cs="Times New Roman"/>
          <w:color w:val="000000"/>
          <w:sz w:val="24"/>
          <w:szCs w:val="24"/>
        </w:rPr>
        <w:t xml:space="preserve"> Не думайте, что затруднения в речи — показатель низкого уровня интеллекта человека. </w:t>
      </w:r>
    </w:p>
    <w:p w:rsidR="00371FDB" w:rsidRDefault="005F18F4" w:rsidP="005F18F4">
      <w:pPr>
        <w:pStyle w:val="a3"/>
        <w:numPr>
          <w:ilvl w:val="0"/>
          <w:numId w:val="29"/>
        </w:numPr>
        <w:autoSpaceDE w:val="0"/>
        <w:autoSpaceDN w:val="0"/>
        <w:adjustRightInd w:val="0"/>
        <w:spacing w:after="47" w:line="240" w:lineRule="auto"/>
        <w:jc w:val="both"/>
        <w:rPr>
          <w:rFonts w:ascii="Times New Roman" w:hAnsi="Times New Roman" w:cs="Times New Roman"/>
          <w:color w:val="000000"/>
          <w:sz w:val="24"/>
          <w:szCs w:val="24"/>
        </w:rPr>
      </w:pPr>
      <w:r w:rsidRPr="005F18F4">
        <w:rPr>
          <w:rFonts w:ascii="Times New Roman" w:hAnsi="Times New Roman" w:cs="Times New Roman"/>
          <w:color w:val="000000"/>
          <w:sz w:val="24"/>
          <w:szCs w:val="24"/>
        </w:rPr>
        <w:t xml:space="preserve"> Старайтесь задавать вопросы, которые требуют коротких ответов или кивка. </w:t>
      </w:r>
    </w:p>
    <w:p w:rsidR="00371FDB" w:rsidRDefault="005F18F4" w:rsidP="005F18F4">
      <w:pPr>
        <w:pStyle w:val="a3"/>
        <w:numPr>
          <w:ilvl w:val="0"/>
          <w:numId w:val="29"/>
        </w:numPr>
        <w:autoSpaceDE w:val="0"/>
        <w:autoSpaceDN w:val="0"/>
        <w:adjustRightInd w:val="0"/>
        <w:spacing w:after="47" w:line="240" w:lineRule="auto"/>
        <w:jc w:val="both"/>
        <w:rPr>
          <w:rFonts w:ascii="Times New Roman" w:hAnsi="Times New Roman" w:cs="Times New Roman"/>
          <w:color w:val="000000"/>
          <w:sz w:val="24"/>
          <w:szCs w:val="24"/>
        </w:rPr>
      </w:pPr>
      <w:r w:rsidRPr="00371FDB">
        <w:rPr>
          <w:rFonts w:ascii="Times New Roman" w:hAnsi="Times New Roman" w:cs="Times New Roman"/>
          <w:color w:val="000000"/>
          <w:sz w:val="24"/>
          <w:szCs w:val="24"/>
        </w:rPr>
        <w:t xml:space="preserve"> 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 </w:t>
      </w:r>
    </w:p>
    <w:p w:rsidR="00371FDB" w:rsidRDefault="005F18F4" w:rsidP="00371FDB">
      <w:pPr>
        <w:pStyle w:val="a3"/>
        <w:numPr>
          <w:ilvl w:val="0"/>
          <w:numId w:val="29"/>
        </w:numPr>
        <w:autoSpaceDE w:val="0"/>
        <w:autoSpaceDN w:val="0"/>
        <w:adjustRightInd w:val="0"/>
        <w:spacing w:after="47" w:line="240" w:lineRule="auto"/>
        <w:jc w:val="both"/>
        <w:rPr>
          <w:rFonts w:ascii="Times New Roman" w:hAnsi="Times New Roman" w:cs="Times New Roman"/>
          <w:color w:val="000000"/>
          <w:sz w:val="24"/>
          <w:szCs w:val="24"/>
        </w:rPr>
      </w:pPr>
      <w:r w:rsidRPr="00371FDB">
        <w:rPr>
          <w:rFonts w:ascii="Times New Roman" w:hAnsi="Times New Roman" w:cs="Times New Roman"/>
          <w:color w:val="000000"/>
          <w:sz w:val="24"/>
          <w:szCs w:val="24"/>
        </w:rPr>
        <w:t xml:space="preserve"> Не забывайте, что человеку с нарушенной речью тоже нужно высказаться. Не перебивайте его и не подавляйте. Не торопите говорящего. </w:t>
      </w:r>
    </w:p>
    <w:p w:rsidR="005F18F4" w:rsidRPr="00371FDB" w:rsidRDefault="005F18F4" w:rsidP="00371FDB">
      <w:pPr>
        <w:pStyle w:val="a3"/>
        <w:numPr>
          <w:ilvl w:val="0"/>
          <w:numId w:val="29"/>
        </w:numPr>
        <w:autoSpaceDE w:val="0"/>
        <w:autoSpaceDN w:val="0"/>
        <w:adjustRightInd w:val="0"/>
        <w:spacing w:after="47" w:line="240" w:lineRule="auto"/>
        <w:jc w:val="both"/>
        <w:rPr>
          <w:rFonts w:ascii="Times New Roman" w:hAnsi="Times New Roman" w:cs="Times New Roman"/>
          <w:color w:val="000000"/>
          <w:sz w:val="24"/>
          <w:szCs w:val="24"/>
        </w:rPr>
      </w:pPr>
      <w:r w:rsidRPr="00371FDB">
        <w:rPr>
          <w:rFonts w:ascii="Times New Roman" w:hAnsi="Times New Roman" w:cs="Times New Roman"/>
          <w:color w:val="000000"/>
          <w:sz w:val="24"/>
          <w:szCs w:val="24"/>
        </w:rPr>
        <w:t xml:space="preserve"> Если у вас возникают проблемы в общении, спросите, не хочет ли ваш собеседник использовать другой способ — написать, напечатать. </w:t>
      </w:r>
    </w:p>
    <w:p w:rsidR="005F18F4" w:rsidRPr="004118C3" w:rsidRDefault="005F18F4" w:rsidP="005F18F4">
      <w:pPr>
        <w:pageBreakBefore/>
        <w:autoSpaceDE w:val="0"/>
        <w:autoSpaceDN w:val="0"/>
        <w:adjustRightInd w:val="0"/>
        <w:spacing w:after="0" w:line="240" w:lineRule="auto"/>
        <w:rPr>
          <w:rFonts w:ascii="Times New Roman" w:hAnsi="Times New Roman" w:cs="Times New Roman"/>
          <w:color w:val="000000"/>
          <w:sz w:val="28"/>
          <w:szCs w:val="28"/>
        </w:rPr>
      </w:pPr>
    </w:p>
    <w:p w:rsidR="005F18F4" w:rsidRDefault="005F18F4" w:rsidP="005F18F4">
      <w:pPr>
        <w:pageBreakBefore/>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iCs/>
          <w:color w:val="000000"/>
          <w:sz w:val="24"/>
          <w:szCs w:val="24"/>
        </w:rPr>
        <w:lastRenderedPageBreak/>
        <w:t xml:space="preserve">                            </w:t>
      </w:r>
      <w:r>
        <w:rPr>
          <w:rFonts w:ascii="Times New Roman" w:hAnsi="Times New Roman" w:cs="Times New Roman"/>
          <w:b/>
          <w:bCs/>
          <w:iCs/>
          <w:color w:val="000000"/>
          <w:sz w:val="32"/>
          <w:szCs w:val="32"/>
        </w:rPr>
        <w:t xml:space="preserve">                                                                       </w:t>
      </w:r>
      <w:r>
        <w:rPr>
          <w:rFonts w:ascii="Times New Roman" w:hAnsi="Times New Roman" w:cs="Times New Roman"/>
          <w:color w:val="000000"/>
          <w:sz w:val="24"/>
          <w:szCs w:val="24"/>
        </w:rPr>
        <w:t xml:space="preserve">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p>
    <w:p w:rsidR="004118C3" w:rsidRPr="004118C3" w:rsidRDefault="004118C3" w:rsidP="004118C3">
      <w:pPr>
        <w:pageBreakBefore/>
        <w:autoSpaceDE w:val="0"/>
        <w:autoSpaceDN w:val="0"/>
        <w:adjustRightInd w:val="0"/>
        <w:spacing w:after="0" w:line="240" w:lineRule="auto"/>
        <w:rPr>
          <w:rFonts w:ascii="Times New Roman" w:hAnsi="Times New Roman" w:cs="Times New Roman"/>
          <w:color w:val="000000"/>
          <w:sz w:val="28"/>
          <w:szCs w:val="28"/>
        </w:rPr>
      </w:pPr>
      <w:r w:rsidRPr="004118C3">
        <w:rPr>
          <w:rFonts w:ascii="Times New Roman" w:hAnsi="Times New Roman" w:cs="Times New Roman"/>
          <w:b/>
          <w:bCs/>
          <w:color w:val="000000"/>
          <w:sz w:val="28"/>
          <w:szCs w:val="28"/>
        </w:rPr>
        <w:lastRenderedPageBreak/>
        <w:t xml:space="preserve">Обеспечение доступности для инвалидов общего образования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В российском законодательстве используется термин «обучающийся с ограниченными возможностями здоровья», который обозначает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Pr="004118C3">
        <w:rPr>
          <w:rFonts w:ascii="Times New Roman" w:hAnsi="Times New Roman" w:cs="Times New Roman"/>
          <w:color w:val="000000"/>
          <w:sz w:val="16"/>
          <w:szCs w:val="16"/>
        </w:rPr>
        <w:t xml:space="preserve">17 </w:t>
      </w:r>
      <w:proofErr w:type="gramStart"/>
      <w:r w:rsidRPr="004118C3">
        <w:rPr>
          <w:rFonts w:ascii="Times New Roman" w:hAnsi="Times New Roman" w:cs="Times New Roman"/>
          <w:color w:val="000000"/>
          <w:sz w:val="23"/>
          <w:szCs w:val="23"/>
        </w:rPr>
        <w:t>В</w:t>
      </w:r>
      <w:proofErr w:type="gramEnd"/>
      <w:r w:rsidRPr="004118C3">
        <w:rPr>
          <w:rFonts w:ascii="Times New Roman" w:hAnsi="Times New Roman" w:cs="Times New Roman"/>
          <w:color w:val="000000"/>
          <w:sz w:val="23"/>
          <w:szCs w:val="23"/>
        </w:rPr>
        <w:t xml:space="preserve"> данную категорию обучающихся включаются инвалиды, для обучения которых необходимо создание специальных условий.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0"/>
          <w:szCs w:val="20"/>
        </w:rPr>
      </w:pPr>
      <w:r w:rsidRPr="004118C3">
        <w:rPr>
          <w:rFonts w:ascii="Times New Roman" w:hAnsi="Times New Roman" w:cs="Times New Roman"/>
          <w:color w:val="000000"/>
          <w:sz w:val="13"/>
          <w:szCs w:val="13"/>
        </w:rPr>
        <w:t xml:space="preserve">17 </w:t>
      </w:r>
      <w:r w:rsidRPr="004118C3">
        <w:rPr>
          <w:rFonts w:ascii="Times New Roman" w:hAnsi="Times New Roman" w:cs="Times New Roman"/>
          <w:color w:val="000000"/>
          <w:sz w:val="20"/>
          <w:szCs w:val="20"/>
        </w:rPr>
        <w:t xml:space="preserve">Ст. 2 Федерального закона от 29 декабря 2012 г. № 273-ФЗ «Об образовании в Российской Федерации». </w:t>
      </w:r>
      <w:r w:rsidRPr="004118C3">
        <w:rPr>
          <w:rFonts w:ascii="Times New Roman" w:hAnsi="Times New Roman" w:cs="Times New Roman"/>
          <w:color w:val="000000"/>
          <w:sz w:val="13"/>
          <w:szCs w:val="13"/>
        </w:rPr>
        <w:t xml:space="preserve">18 </w:t>
      </w:r>
      <w:r w:rsidRPr="004118C3">
        <w:rPr>
          <w:rFonts w:ascii="Times New Roman" w:hAnsi="Times New Roman" w:cs="Times New Roman"/>
          <w:color w:val="000000"/>
          <w:sz w:val="20"/>
          <w:szCs w:val="20"/>
        </w:rPr>
        <w:t xml:space="preserve">Приказ </w:t>
      </w:r>
      <w:proofErr w:type="spellStart"/>
      <w:r w:rsidRPr="004118C3">
        <w:rPr>
          <w:rFonts w:ascii="Times New Roman" w:hAnsi="Times New Roman" w:cs="Times New Roman"/>
          <w:color w:val="000000"/>
          <w:sz w:val="20"/>
          <w:szCs w:val="20"/>
        </w:rPr>
        <w:t>Минобрнауки</w:t>
      </w:r>
      <w:proofErr w:type="spellEnd"/>
      <w:r w:rsidRPr="004118C3">
        <w:rPr>
          <w:rFonts w:ascii="Times New Roman" w:hAnsi="Times New Roman" w:cs="Times New Roman"/>
          <w:color w:val="000000"/>
          <w:sz w:val="20"/>
          <w:szCs w:val="20"/>
        </w:rPr>
        <w:t xml:space="preserve">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 23); </w:t>
      </w:r>
      <w:r w:rsidRPr="004118C3">
        <w:rPr>
          <w:rFonts w:ascii="Times New Roman" w:hAnsi="Times New Roman" w:cs="Times New Roman"/>
          <w:color w:val="000000"/>
          <w:sz w:val="23"/>
          <w:szCs w:val="23"/>
        </w:rPr>
        <w:t>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(п. 4.8, 4.10)</w:t>
      </w:r>
      <w:r w:rsidRPr="004118C3">
        <w:rPr>
          <w:rFonts w:ascii="Times New Roman" w:hAnsi="Times New Roman" w:cs="Times New Roman"/>
          <w:color w:val="000000"/>
          <w:sz w:val="20"/>
          <w:szCs w:val="20"/>
        </w:rPr>
        <w:t xml:space="preserve">.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b/>
          <w:bCs/>
          <w:color w:val="000000"/>
          <w:sz w:val="23"/>
          <w:szCs w:val="23"/>
        </w:rPr>
        <w:t xml:space="preserve">1. Общие положения.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Согласно статье 79 Федерального закона от 29 декабря 2012 г. № 273-ФЗ «Об образовании в Российской Федерации</w:t>
      </w:r>
      <w:proofErr w:type="gramStart"/>
      <w:r w:rsidRPr="004118C3">
        <w:rPr>
          <w:rFonts w:ascii="Times New Roman" w:hAnsi="Times New Roman" w:cs="Times New Roman"/>
          <w:color w:val="000000"/>
          <w:sz w:val="23"/>
          <w:szCs w:val="23"/>
        </w:rPr>
        <w:t>»</w:t>
      </w:r>
      <w:proofErr w:type="gramEnd"/>
      <w:r w:rsidRPr="004118C3">
        <w:rPr>
          <w:rFonts w:ascii="Times New Roman" w:hAnsi="Times New Roman" w:cs="Times New Roman"/>
          <w:color w:val="000000"/>
          <w:sz w:val="23"/>
          <w:szCs w:val="23"/>
        </w:rPr>
        <w:t xml:space="preserve"> общее образование обучающихся с ограниченными возможностями здоровья (далее – обучающиеся с ОВЗ)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 Под </w:t>
      </w:r>
      <w:r w:rsidRPr="004118C3">
        <w:rPr>
          <w:rFonts w:ascii="Times New Roman" w:hAnsi="Times New Roman" w:cs="Times New Roman"/>
          <w:b/>
          <w:bCs/>
          <w:color w:val="000000"/>
          <w:sz w:val="23"/>
          <w:szCs w:val="23"/>
        </w:rPr>
        <w:t xml:space="preserve">специальными условиями </w:t>
      </w:r>
      <w:r w:rsidRPr="004118C3">
        <w:rPr>
          <w:rFonts w:ascii="Times New Roman" w:hAnsi="Times New Roman" w:cs="Times New Roman"/>
          <w:color w:val="000000"/>
          <w:sz w:val="23"/>
          <w:szCs w:val="23"/>
        </w:rPr>
        <w:t xml:space="preserve">для получения образования обучающимися с ОВЗ следует понимать особые требования к материально-технической составляющей образовательной организации, организации образовательного процесса, содержанию образовательных программ, адаптированные под возможности обучающихся с ОВЗ и обеспечивающие получение ими полноценного образования соответствующего уровня. Согласно указанному Федеральному закону специальные условия для получения образования подразумевают условия обучения, воспитания и развития, включающие в себя: - использование специальных образовательных программ и методов обучения и воспитания, - использование специальных учебников, учебных пособий и дидактических материалов, - использование специальных технических средств обучения коллективного и индивидуального пользования, - предоставление услуг ассистента (помощника), оказывающего обучающимся необходимую техническую помощь, - проведение групповых и индивидуальных коррекционных занятий, -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r w:rsidRPr="004118C3">
        <w:rPr>
          <w:rFonts w:ascii="Times New Roman" w:hAnsi="Times New Roman" w:cs="Times New Roman"/>
          <w:b/>
          <w:bCs/>
          <w:color w:val="000000"/>
          <w:sz w:val="23"/>
          <w:szCs w:val="23"/>
        </w:rPr>
        <w:t xml:space="preserve">2. Специальные условия материально-технического характера.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1. Для обучающихся с ОВЗ по зрению должны быть обеспечены</w:t>
      </w:r>
      <w:r w:rsidRPr="004118C3">
        <w:rPr>
          <w:rFonts w:ascii="Times New Roman" w:hAnsi="Times New Roman" w:cs="Times New Roman"/>
          <w:color w:val="000000"/>
          <w:sz w:val="16"/>
          <w:szCs w:val="16"/>
        </w:rPr>
        <w:t>18</w:t>
      </w:r>
      <w:r w:rsidRPr="004118C3">
        <w:rPr>
          <w:rFonts w:ascii="Times New Roman" w:hAnsi="Times New Roman" w:cs="Times New Roman"/>
          <w:color w:val="000000"/>
          <w:sz w:val="23"/>
          <w:szCs w:val="23"/>
        </w:rPr>
        <w:t xml:space="preserve">: - 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 - размещение в доступных для учащихся, являющихся слепыми или слабовидящими, местах и в адаптированной форме справочной информации о расписании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 - присутствие ассистента, оказывающего учащемуся необходимую помощь; - обеспечение выпуска альтернативных форматов печатных материалов (крупный шрифт) или аудиофайлов; </w:t>
      </w:r>
    </w:p>
    <w:p w:rsidR="004118C3" w:rsidRPr="004118C3" w:rsidRDefault="004118C3" w:rsidP="004118C3">
      <w:pPr>
        <w:pageBreakBefore/>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lastRenderedPageBreak/>
        <w:t xml:space="preserve">- доступ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 - при планировке ученических мест расстояние между рядами столов - не менее 0,6 м; между столами в ряду - не менее 0,5 м; между рядами столов и стенами без оконных проемов - не менее 0,7 м; между рядом столов и стеной с оконными проемами - не менее 0,5 м; - площадь ученического стола должна быть не менее 1 м ширины и 0,6 м глубины для размещения </w:t>
      </w:r>
      <w:proofErr w:type="spellStart"/>
      <w:r w:rsidRPr="004118C3">
        <w:rPr>
          <w:rFonts w:ascii="Times New Roman" w:hAnsi="Times New Roman" w:cs="Times New Roman"/>
          <w:color w:val="000000"/>
          <w:sz w:val="23"/>
          <w:szCs w:val="23"/>
        </w:rPr>
        <w:t>брайлевской</w:t>
      </w:r>
      <w:proofErr w:type="spellEnd"/>
      <w:r w:rsidRPr="004118C3">
        <w:rPr>
          <w:rFonts w:ascii="Times New Roman" w:hAnsi="Times New Roman" w:cs="Times New Roman"/>
          <w:color w:val="000000"/>
          <w:sz w:val="23"/>
          <w:szCs w:val="23"/>
        </w:rPr>
        <w:t xml:space="preserve"> литературы; - площадь зоны на 1 учащегося с нарушением зрения должна быть более 3 кв. м.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2. Для учащихся с ОВЗ по слуху должны быть обеспечены:</w:t>
      </w:r>
      <w:r w:rsidRPr="004118C3">
        <w:rPr>
          <w:rFonts w:ascii="Times New Roman" w:hAnsi="Times New Roman" w:cs="Times New Roman"/>
          <w:color w:val="000000"/>
          <w:sz w:val="16"/>
          <w:szCs w:val="16"/>
        </w:rPr>
        <w:t xml:space="preserve">19 </w:t>
      </w:r>
      <w:r w:rsidRPr="004118C3">
        <w:rPr>
          <w:rFonts w:ascii="Times New Roman" w:hAnsi="Times New Roman" w:cs="Times New Roman"/>
          <w:color w:val="000000"/>
          <w:sz w:val="23"/>
          <w:szCs w:val="23"/>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 надлежащие звуковые средства воспроизведения информации; - получение информации с использованием русского жестового языка (</w:t>
      </w:r>
      <w:proofErr w:type="spellStart"/>
      <w:r w:rsidRPr="004118C3">
        <w:rPr>
          <w:rFonts w:ascii="Times New Roman" w:hAnsi="Times New Roman" w:cs="Times New Roman"/>
          <w:color w:val="000000"/>
          <w:sz w:val="23"/>
          <w:szCs w:val="23"/>
        </w:rPr>
        <w:t>сурдоперевода</w:t>
      </w:r>
      <w:proofErr w:type="spellEnd"/>
      <w:r w:rsidRPr="004118C3">
        <w:rPr>
          <w:rFonts w:ascii="Times New Roman" w:hAnsi="Times New Roman" w:cs="Times New Roman"/>
          <w:color w:val="000000"/>
          <w:sz w:val="23"/>
          <w:szCs w:val="23"/>
        </w:rPr>
        <w:t xml:space="preserve">, </w:t>
      </w:r>
      <w:proofErr w:type="spellStart"/>
      <w:r w:rsidRPr="004118C3">
        <w:rPr>
          <w:rFonts w:ascii="Times New Roman" w:hAnsi="Times New Roman" w:cs="Times New Roman"/>
          <w:color w:val="000000"/>
          <w:sz w:val="23"/>
          <w:szCs w:val="23"/>
        </w:rPr>
        <w:t>тифлосурдоперевода</w:t>
      </w:r>
      <w:proofErr w:type="spellEnd"/>
      <w:r w:rsidRPr="004118C3">
        <w:rPr>
          <w:rFonts w:ascii="Times New Roman" w:hAnsi="Times New Roman" w:cs="Times New Roman"/>
          <w:color w:val="000000"/>
          <w:sz w:val="23"/>
          <w:szCs w:val="23"/>
        </w:rPr>
        <w:t xml:space="preserve">); - при планировке ученических мест для учащихся с нарушением слуха расстояние между рядами столов - не менее 0,6 м; между столами в ряду - не менее 0,5 м; между рядами столов и стенами без оконных проемов - не менее 0,7 м; между рядом столов и стеной с оконными проемами - не менее 0,5 м; - площадь ученического стола должна быть не менее 1 м ширины и 0,6 м глубины для размещения </w:t>
      </w:r>
      <w:proofErr w:type="spellStart"/>
      <w:r w:rsidRPr="004118C3">
        <w:rPr>
          <w:rFonts w:ascii="Times New Roman" w:hAnsi="Times New Roman" w:cs="Times New Roman"/>
          <w:color w:val="000000"/>
          <w:sz w:val="23"/>
          <w:szCs w:val="23"/>
        </w:rPr>
        <w:t>тифлосредств</w:t>
      </w:r>
      <w:proofErr w:type="spellEnd"/>
      <w:r w:rsidRPr="004118C3">
        <w:rPr>
          <w:rFonts w:ascii="Times New Roman" w:hAnsi="Times New Roman" w:cs="Times New Roman"/>
          <w:color w:val="000000"/>
          <w:sz w:val="23"/>
          <w:szCs w:val="23"/>
        </w:rPr>
        <w:t xml:space="preserve">; - площадь зоны на 1 учащегося с недостатками слуха в учебных кабинетах следует принимать не менее 2,5 кв. м.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0"/>
          <w:szCs w:val="20"/>
        </w:rPr>
      </w:pPr>
      <w:r w:rsidRPr="004118C3">
        <w:rPr>
          <w:rFonts w:ascii="Times New Roman" w:hAnsi="Times New Roman" w:cs="Times New Roman"/>
          <w:color w:val="000000"/>
          <w:sz w:val="13"/>
          <w:szCs w:val="13"/>
        </w:rPr>
        <w:t xml:space="preserve">19 </w:t>
      </w:r>
      <w:r w:rsidRPr="004118C3">
        <w:rPr>
          <w:rFonts w:ascii="Times New Roman" w:hAnsi="Times New Roman" w:cs="Times New Roman"/>
          <w:color w:val="000000"/>
          <w:sz w:val="20"/>
          <w:szCs w:val="20"/>
        </w:rPr>
        <w:t xml:space="preserve">Приказ </w:t>
      </w:r>
      <w:proofErr w:type="spellStart"/>
      <w:r w:rsidRPr="004118C3">
        <w:rPr>
          <w:rFonts w:ascii="Times New Roman" w:hAnsi="Times New Roman" w:cs="Times New Roman"/>
          <w:color w:val="000000"/>
          <w:sz w:val="20"/>
          <w:szCs w:val="20"/>
        </w:rPr>
        <w:t>Минобрнауки</w:t>
      </w:r>
      <w:proofErr w:type="spellEnd"/>
      <w:r w:rsidRPr="004118C3">
        <w:rPr>
          <w:rFonts w:ascii="Times New Roman" w:hAnsi="Times New Roman" w:cs="Times New Roman"/>
          <w:color w:val="000000"/>
          <w:sz w:val="20"/>
          <w:szCs w:val="20"/>
        </w:rPr>
        <w:t xml:space="preserve">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 23); 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(п. 4.8, 4.10). </w:t>
      </w:r>
      <w:r w:rsidRPr="004118C3">
        <w:rPr>
          <w:rFonts w:ascii="Times New Roman" w:hAnsi="Times New Roman" w:cs="Times New Roman"/>
          <w:color w:val="000000"/>
          <w:sz w:val="13"/>
          <w:szCs w:val="13"/>
        </w:rPr>
        <w:t xml:space="preserve">20 </w:t>
      </w:r>
      <w:r w:rsidRPr="004118C3">
        <w:rPr>
          <w:rFonts w:ascii="Times New Roman" w:hAnsi="Times New Roman" w:cs="Times New Roman"/>
          <w:color w:val="000000"/>
          <w:sz w:val="20"/>
          <w:szCs w:val="20"/>
        </w:rPr>
        <w:t xml:space="preserve">Приказ </w:t>
      </w:r>
      <w:proofErr w:type="spellStart"/>
      <w:r w:rsidRPr="004118C3">
        <w:rPr>
          <w:rFonts w:ascii="Times New Roman" w:hAnsi="Times New Roman" w:cs="Times New Roman"/>
          <w:color w:val="000000"/>
          <w:sz w:val="20"/>
          <w:szCs w:val="20"/>
        </w:rPr>
        <w:t>Минобрнауки</w:t>
      </w:r>
      <w:proofErr w:type="spellEnd"/>
      <w:r w:rsidRPr="004118C3">
        <w:rPr>
          <w:rFonts w:ascii="Times New Roman" w:hAnsi="Times New Roman" w:cs="Times New Roman"/>
          <w:color w:val="000000"/>
          <w:sz w:val="20"/>
          <w:szCs w:val="20"/>
        </w:rPr>
        <w:t xml:space="preserve">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 23); Свод правил «Доступность зданий и сооружений для маломобильных групп населения. Актуализированная редакция СНиП 35-01-2001», утвержденный Приказом </w:t>
      </w:r>
      <w:proofErr w:type="spellStart"/>
      <w:r w:rsidRPr="004118C3">
        <w:rPr>
          <w:rFonts w:ascii="Times New Roman" w:hAnsi="Times New Roman" w:cs="Times New Roman"/>
          <w:color w:val="000000"/>
          <w:sz w:val="20"/>
          <w:szCs w:val="20"/>
        </w:rPr>
        <w:t>Минрегиона</w:t>
      </w:r>
      <w:proofErr w:type="spellEnd"/>
      <w:r w:rsidRPr="004118C3">
        <w:rPr>
          <w:rFonts w:ascii="Times New Roman" w:hAnsi="Times New Roman" w:cs="Times New Roman"/>
          <w:color w:val="000000"/>
          <w:sz w:val="20"/>
          <w:szCs w:val="20"/>
        </w:rPr>
        <w:t xml:space="preserve"> России от 27 декабря 2011 г. № 605; 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(п. 4.7, 4.10, 4.13).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3. Для учащихся, имеющих нарушения опорно-двигательного аппарата, должны быть обеспечены условия для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w:t>
      </w:r>
      <w:r w:rsidRPr="004118C3">
        <w:rPr>
          <w:rFonts w:ascii="Times New Roman" w:hAnsi="Times New Roman" w:cs="Times New Roman"/>
          <w:color w:val="000000"/>
          <w:sz w:val="16"/>
          <w:szCs w:val="16"/>
        </w:rPr>
        <w:t xml:space="preserve">20 </w:t>
      </w:r>
      <w:r w:rsidRPr="004118C3">
        <w:rPr>
          <w:rFonts w:ascii="Times New Roman" w:hAnsi="Times New Roman" w:cs="Times New Roman"/>
          <w:color w:val="000000"/>
          <w:sz w:val="23"/>
          <w:szCs w:val="23"/>
        </w:rPr>
        <w:t xml:space="preserve">- наличие пандусов, поручней, расширенных дверных проемов, лифтов, локальное понижение стоек-барьеров до высоты не более 0,8 м; - наличие специальных кресел и других приспособлений; - минимальный размер зоны на одно место с учетом подъезда и разворота коляски равный 1,8 x 1,8 м; - ширина прохода между рядами столов для учащихся, передвигающихся в креслах-колясках и на опорах, - не менее 0,9 м от спинки стула до следующего стола, а у места учащегося на кресле-коляске вдоль прохода - не менее 1,4 м; - площадь зоны на 1 учащегося с поражением опорно-двигательного аппарата в учебных кабинетах следует принимать более 3 кв. м; - лифт для учащихся-инвалидов, передвигающихся в инвалидном кресле, в учреждениях общего образования должен предусматриваться в выделенном лифтовом холле;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 xml:space="preserve">- в актовых и зрительных залах неспециализированных образовательных учреждений следует предусматривать места для инвалидов на креслах-колясках из расчета: в зале на 50-150 мест - 3-5 мест; в зале на 151-300 мест - 5-7 мест; в зале на 301-500 мест - 7-10 мест; в зале на 501-800 мест - 10-15 мест, а также их доступность на эстраду, сцену. </w:t>
      </w:r>
    </w:p>
    <w:p w:rsidR="004118C3" w:rsidRPr="004118C3" w:rsidRDefault="004118C3" w:rsidP="004118C3">
      <w:pPr>
        <w:pageBreakBefore/>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b/>
          <w:bCs/>
          <w:color w:val="000000"/>
          <w:sz w:val="23"/>
          <w:szCs w:val="23"/>
        </w:rPr>
        <w:lastRenderedPageBreak/>
        <w:t xml:space="preserve">3. Организация образовательной деятельности.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В образовательных организациях, осуществляющих образовательную деятельность по адаптированным образовательным программам (</w:t>
      </w:r>
      <w:r w:rsidRPr="004118C3">
        <w:rPr>
          <w:rFonts w:ascii="Times New Roman" w:hAnsi="Times New Roman" w:cs="Times New Roman"/>
          <w:b/>
          <w:bCs/>
          <w:color w:val="000000"/>
          <w:sz w:val="23"/>
          <w:szCs w:val="23"/>
        </w:rPr>
        <w:t>начального общего, основного общего и среднего общего образования</w:t>
      </w:r>
      <w:r w:rsidRPr="004118C3">
        <w:rPr>
          <w:rFonts w:ascii="Times New Roman" w:hAnsi="Times New Roman" w:cs="Times New Roman"/>
          <w:color w:val="000000"/>
          <w:sz w:val="23"/>
          <w:szCs w:val="23"/>
        </w:rPr>
        <w:t>), организация образовательного процесса строится исходя из следующих требований:</w:t>
      </w:r>
      <w:r w:rsidRPr="004118C3">
        <w:rPr>
          <w:rFonts w:ascii="Times New Roman" w:hAnsi="Times New Roman" w:cs="Times New Roman"/>
          <w:color w:val="000000"/>
          <w:sz w:val="16"/>
          <w:szCs w:val="16"/>
        </w:rPr>
        <w:t xml:space="preserve">21 </w:t>
      </w:r>
      <w:r w:rsidRPr="004118C3">
        <w:rPr>
          <w:rFonts w:ascii="Times New Roman" w:hAnsi="Times New Roman" w:cs="Times New Roman"/>
          <w:color w:val="000000"/>
          <w:sz w:val="23"/>
          <w:szCs w:val="23"/>
        </w:rPr>
        <w:t>- для слабослышащих учащихся, как правило, создаются два отделения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 - для учащихся, имеющих тяжелые нарушения речи, как правило, создаются два отделения (1 отделение - для учащихся, имеющих общее недоразвитие речи тяжелой степени, а также учащихся, имеющих общее недоразвитие речи, сопровождающееся заиканием; 2 отделение - для учащихся с тяжелой формой заикания при нормальном развитии речи); - для учащихся с нарушениями зрения допускается совместное обучение слепых и слабовидящих учащихся, а также учащихся с пониженным зрением, нуждающихся в офтальмологическом сопровождении. Основой обучения слепых учащихся является система Брайля; - для учащихся с расстройством аутистического спектра: а) допускается совместное их обучение с учащимися с задержкой психического развития (для учащихся с расстройством аутистического спектра, интеллектуальное развитие которых сопоставимо с задержкой психического развития), а также совместное обучение по образовательным программам с учащимися с умственной отсталостью (для учащихся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 б) на период адаптации к нахождению в образовательной организации (от полугода до 1 года) организуется специальное сопровождение; в) на групповых занятиях учащихся с расстройствами аутистического спектра требуется присутствие воспитателя (</w:t>
      </w:r>
      <w:proofErr w:type="spellStart"/>
      <w:r w:rsidRPr="004118C3">
        <w:rPr>
          <w:rFonts w:ascii="Times New Roman" w:hAnsi="Times New Roman" w:cs="Times New Roman"/>
          <w:color w:val="000000"/>
          <w:sz w:val="23"/>
          <w:szCs w:val="23"/>
        </w:rPr>
        <w:t>тьютора</w:t>
      </w:r>
      <w:proofErr w:type="spellEnd"/>
      <w:r w:rsidRPr="004118C3">
        <w:rPr>
          <w:rFonts w:ascii="Times New Roman" w:hAnsi="Times New Roman" w:cs="Times New Roman"/>
          <w:color w:val="000000"/>
          <w:sz w:val="23"/>
          <w:szCs w:val="23"/>
        </w:rPr>
        <w:t xml:space="preserve">); г)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 для учащихся с умственной отсталостью, создаются классы (группы) для учащихся с умеренной и тяжелой умственной отсталостью. </w:t>
      </w:r>
      <w:r w:rsidRPr="004118C3">
        <w:rPr>
          <w:rFonts w:ascii="Times New Roman" w:hAnsi="Times New Roman" w:cs="Times New Roman"/>
          <w:b/>
          <w:bCs/>
          <w:color w:val="000000"/>
          <w:sz w:val="23"/>
          <w:szCs w:val="23"/>
        </w:rPr>
        <w:t xml:space="preserve">4. Образовательный процесс. Реализация образовательных программ.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0"/>
          <w:szCs w:val="20"/>
        </w:rPr>
      </w:pPr>
      <w:r w:rsidRPr="004118C3">
        <w:rPr>
          <w:rFonts w:ascii="Times New Roman" w:hAnsi="Times New Roman" w:cs="Times New Roman"/>
          <w:color w:val="000000"/>
          <w:sz w:val="13"/>
          <w:szCs w:val="13"/>
        </w:rPr>
        <w:t xml:space="preserve">21 </w:t>
      </w:r>
      <w:r w:rsidRPr="004118C3">
        <w:rPr>
          <w:rFonts w:ascii="Times New Roman" w:hAnsi="Times New Roman" w:cs="Times New Roman"/>
          <w:color w:val="000000"/>
          <w:sz w:val="20"/>
          <w:szCs w:val="20"/>
        </w:rPr>
        <w:t xml:space="preserve">Приказ </w:t>
      </w:r>
      <w:proofErr w:type="spellStart"/>
      <w:r w:rsidRPr="004118C3">
        <w:rPr>
          <w:rFonts w:ascii="Times New Roman" w:hAnsi="Times New Roman" w:cs="Times New Roman"/>
          <w:color w:val="000000"/>
          <w:sz w:val="20"/>
          <w:szCs w:val="20"/>
        </w:rPr>
        <w:t>Минобрнауки</w:t>
      </w:r>
      <w:proofErr w:type="spellEnd"/>
      <w:r w:rsidRPr="004118C3">
        <w:rPr>
          <w:rFonts w:ascii="Times New Roman" w:hAnsi="Times New Roman" w:cs="Times New Roman"/>
          <w:color w:val="000000"/>
          <w:sz w:val="20"/>
          <w:szCs w:val="20"/>
        </w:rPr>
        <w:t xml:space="preserve">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 25, 26, 27, 29). </w:t>
      </w:r>
      <w:r w:rsidRPr="004118C3">
        <w:rPr>
          <w:rFonts w:ascii="Times New Roman" w:hAnsi="Times New Roman" w:cs="Times New Roman"/>
          <w:color w:val="000000"/>
          <w:sz w:val="13"/>
          <w:szCs w:val="13"/>
        </w:rPr>
        <w:t xml:space="preserve">22 </w:t>
      </w:r>
      <w:r w:rsidRPr="004118C3">
        <w:rPr>
          <w:rFonts w:ascii="Times New Roman" w:hAnsi="Times New Roman" w:cs="Times New Roman"/>
          <w:color w:val="000000"/>
          <w:sz w:val="20"/>
          <w:szCs w:val="20"/>
        </w:rPr>
        <w:t xml:space="preserve">Утвержден Приказом </w:t>
      </w:r>
      <w:proofErr w:type="spellStart"/>
      <w:r w:rsidRPr="004118C3">
        <w:rPr>
          <w:rFonts w:ascii="Times New Roman" w:hAnsi="Times New Roman" w:cs="Times New Roman"/>
          <w:color w:val="000000"/>
          <w:sz w:val="20"/>
          <w:szCs w:val="20"/>
        </w:rPr>
        <w:t>Минобрнауки</w:t>
      </w:r>
      <w:proofErr w:type="spellEnd"/>
      <w:r w:rsidRPr="004118C3">
        <w:rPr>
          <w:rFonts w:ascii="Times New Roman" w:hAnsi="Times New Roman" w:cs="Times New Roman"/>
          <w:color w:val="000000"/>
          <w:sz w:val="20"/>
          <w:szCs w:val="20"/>
        </w:rPr>
        <w:t xml:space="preserve"> России от 19 декабря 2014 г. № 1598. Применяется к правоотношениям, возникшим с 1 сентября 2016 г.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 xml:space="preserve">Содержание образования при получении </w:t>
      </w:r>
      <w:r w:rsidRPr="004118C3">
        <w:rPr>
          <w:rFonts w:ascii="Times New Roman" w:hAnsi="Times New Roman" w:cs="Times New Roman"/>
          <w:b/>
          <w:bCs/>
          <w:color w:val="000000"/>
          <w:sz w:val="23"/>
          <w:szCs w:val="23"/>
        </w:rPr>
        <w:t xml:space="preserve">начального общего образования </w:t>
      </w:r>
      <w:r w:rsidRPr="004118C3">
        <w:rPr>
          <w:rFonts w:ascii="Times New Roman" w:hAnsi="Times New Roman" w:cs="Times New Roman"/>
          <w:color w:val="000000"/>
          <w:sz w:val="23"/>
          <w:szCs w:val="23"/>
        </w:rPr>
        <w:t>определяется в соответствии с адаптированной образовательной программой, которая самостоятельно разрабатывается образовательной организацией на основе федерального государственного образовательного стандарта начального общего образования обучающихся с ОВЗ</w:t>
      </w:r>
      <w:r w:rsidRPr="004118C3">
        <w:rPr>
          <w:rFonts w:ascii="Times New Roman" w:hAnsi="Times New Roman" w:cs="Times New Roman"/>
          <w:color w:val="000000"/>
          <w:sz w:val="16"/>
          <w:szCs w:val="16"/>
        </w:rPr>
        <w:t xml:space="preserve">22 </w:t>
      </w:r>
      <w:r w:rsidRPr="004118C3">
        <w:rPr>
          <w:rFonts w:ascii="Times New Roman" w:hAnsi="Times New Roman" w:cs="Times New Roman"/>
          <w:color w:val="000000"/>
          <w:sz w:val="23"/>
          <w:szCs w:val="23"/>
        </w:rPr>
        <w:t xml:space="preserve">(далее – Стандарт). Стандарт является основой для разработки соответствующих образовательных программ для </w:t>
      </w:r>
      <w:proofErr w:type="gramStart"/>
      <w:r w:rsidRPr="004118C3">
        <w:rPr>
          <w:rFonts w:ascii="Times New Roman" w:hAnsi="Times New Roman" w:cs="Times New Roman"/>
          <w:color w:val="000000"/>
          <w:sz w:val="23"/>
          <w:szCs w:val="23"/>
        </w:rPr>
        <w:t>следующих групп</w:t>
      </w:r>
      <w:proofErr w:type="gramEnd"/>
      <w:r w:rsidRPr="004118C3">
        <w:rPr>
          <w:rFonts w:ascii="Times New Roman" w:hAnsi="Times New Roman" w:cs="Times New Roman"/>
          <w:color w:val="000000"/>
          <w:sz w:val="23"/>
          <w:szCs w:val="23"/>
        </w:rPr>
        <w:t xml:space="preserve"> обучающихся с ОВЗ: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Исходя из положений Стандарта, образовательная программа должна учитывать следующие основные требования: - срок освоения образовательной программы устанавливается от четырех до шести лет в зависимости от группы обучающихся, с учетом их особых образовательных потребностей; - реализация образовательной программы осуществляется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w:t>
      </w:r>
    </w:p>
    <w:p w:rsidR="004118C3" w:rsidRPr="004118C3" w:rsidRDefault="004118C3" w:rsidP="004118C3">
      <w:pPr>
        <w:pageBreakBefore/>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lastRenderedPageBreak/>
        <w:t xml:space="preserve">- может быть разработан один или несколько вариантов программы с учетом особых образовательных потребностей; - реализация программы может быть организована как совместно с другими обучающимися, так и в отдельных классах, группах или в отдельных организациях; - возможно использование сетевой формы обучения и применение дистанционных образовательных технологий; - адаптированная образовательная программа должна включать: а) обязательную часть и часть, формируемую участниками образовательных отношений (соотношение определено Стандартом); б) три раздела: целевой, содержательный и организационный; в) может включать как один учебный план, так и несколько; г) не может превышать количество учебных часов, закрепленных Стандартом; д) система оценки достижения результатов освоения программы обучающихся с ОВЗ должна учитывать особые образовательные потребности обучающихся; е) организация самостоятельно разрабатывает и утверждает программу внеурочной деятельности; ж) в реализации программы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с ОВЗ; при необходимости возможно временное или постоянное участие </w:t>
      </w:r>
      <w:proofErr w:type="spellStart"/>
      <w:r w:rsidRPr="004118C3">
        <w:rPr>
          <w:rFonts w:ascii="Times New Roman" w:hAnsi="Times New Roman" w:cs="Times New Roman"/>
          <w:color w:val="000000"/>
          <w:sz w:val="23"/>
          <w:szCs w:val="23"/>
        </w:rPr>
        <w:t>тьютора</w:t>
      </w:r>
      <w:proofErr w:type="spellEnd"/>
      <w:r w:rsidRPr="004118C3">
        <w:rPr>
          <w:rFonts w:ascii="Times New Roman" w:hAnsi="Times New Roman" w:cs="Times New Roman"/>
          <w:color w:val="000000"/>
          <w:sz w:val="23"/>
          <w:szCs w:val="23"/>
        </w:rPr>
        <w:t xml:space="preserve"> и (или) ассистента (помощника); 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 xml:space="preserve">Содержание образования при получении </w:t>
      </w:r>
      <w:r w:rsidRPr="004118C3">
        <w:rPr>
          <w:rFonts w:ascii="Times New Roman" w:hAnsi="Times New Roman" w:cs="Times New Roman"/>
          <w:b/>
          <w:bCs/>
          <w:color w:val="000000"/>
          <w:sz w:val="23"/>
          <w:szCs w:val="23"/>
        </w:rPr>
        <w:t xml:space="preserve">основного общего образования </w:t>
      </w:r>
      <w:r w:rsidRPr="004118C3">
        <w:rPr>
          <w:rFonts w:ascii="Times New Roman" w:hAnsi="Times New Roman" w:cs="Times New Roman"/>
          <w:color w:val="000000"/>
          <w:sz w:val="23"/>
          <w:szCs w:val="23"/>
        </w:rPr>
        <w:t>определяется в соответствии с адаптированной образовательной программой, разрабатываемой образовательной организацией, исходя из требований федерального государственного образовательного стандарта основного общего образования</w:t>
      </w:r>
      <w:r w:rsidRPr="004118C3">
        <w:rPr>
          <w:rFonts w:ascii="Times New Roman" w:hAnsi="Times New Roman" w:cs="Times New Roman"/>
          <w:color w:val="000000"/>
          <w:sz w:val="16"/>
          <w:szCs w:val="16"/>
        </w:rPr>
        <w:t>23</w:t>
      </w:r>
      <w:r w:rsidRPr="004118C3">
        <w:rPr>
          <w:rFonts w:ascii="Times New Roman" w:hAnsi="Times New Roman" w:cs="Times New Roman"/>
          <w:color w:val="000000"/>
          <w:sz w:val="23"/>
          <w:szCs w:val="23"/>
        </w:rPr>
        <w:t xml:space="preserve">. Адаптированная образовательная программа основывается на реализуемой в организации основной образовательной программе с учетом индивидуальных образовательных потребностей обучающихся с ОВЭ.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Основная образовательная программа должна содержать три раздела: целевой, содержательный и организационный. При этом в содержательный раздел основной образовательной программы основного общего образования включается программа коррекционной работы, направленная на коррекцию недостатков психического и (или) физического развития детей с ОВЗ. Такая программа обеспечивает: - выявление и удовлетворение особых образовательных потребностей обучающихся с ОВЗ; - 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 соблюдение допустимого уровня нагрузки, определяемого с привлечением медицинских работников; - проведение групповых и индивидуальных коррекционных занятий; предоставление услуг ассистента (помощника), оказывающего необходимую техническую помощь. В содержание коррекционной программы входят: 1) цели и задачи коррекционной работы с обучающимися с ОВЗ при получении основного общего образования; </w:t>
      </w:r>
    </w:p>
    <w:p w:rsidR="004118C3" w:rsidRDefault="004118C3" w:rsidP="004118C3">
      <w:pPr>
        <w:rPr>
          <w:rFonts w:ascii="Times New Roman" w:hAnsi="Times New Roman" w:cs="Times New Roman"/>
          <w:color w:val="000000"/>
          <w:sz w:val="13"/>
          <w:szCs w:val="13"/>
        </w:rPr>
      </w:pPr>
      <w:r w:rsidRPr="004118C3">
        <w:rPr>
          <w:rFonts w:ascii="Times New Roman" w:hAnsi="Times New Roman" w:cs="Times New Roman"/>
          <w:color w:val="000000"/>
          <w:sz w:val="13"/>
          <w:szCs w:val="13"/>
        </w:rPr>
        <w:t xml:space="preserve">23 Приказ </w:t>
      </w:r>
      <w:proofErr w:type="spellStart"/>
      <w:r w:rsidRPr="004118C3">
        <w:rPr>
          <w:rFonts w:ascii="Times New Roman" w:hAnsi="Times New Roman" w:cs="Times New Roman"/>
          <w:color w:val="000000"/>
          <w:sz w:val="13"/>
          <w:szCs w:val="13"/>
        </w:rPr>
        <w:t>Минобрнауки</w:t>
      </w:r>
      <w:proofErr w:type="spellEnd"/>
      <w:r w:rsidRPr="004118C3">
        <w:rPr>
          <w:rFonts w:ascii="Times New Roman" w:hAnsi="Times New Roman" w:cs="Times New Roman"/>
          <w:color w:val="000000"/>
          <w:sz w:val="13"/>
          <w:szCs w:val="13"/>
        </w:rPr>
        <w:t xml:space="preserve"> России от 17 декабря 2010 г. № 1897 «Об утверждении федерального государственного образовательного стандарта основного общего образования» (п. 2)</w:t>
      </w:r>
    </w:p>
    <w:p w:rsidR="004118C3" w:rsidRDefault="004118C3" w:rsidP="004118C3">
      <w:pPr>
        <w:rPr>
          <w:rFonts w:ascii="Times New Roman" w:hAnsi="Times New Roman" w:cs="Times New Roman"/>
          <w:color w:val="000000"/>
          <w:sz w:val="13"/>
          <w:szCs w:val="13"/>
        </w:rPr>
      </w:pP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 xml:space="preserve">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 3) система комплексного психолого-медико-социального сопровождения и поддержки обучающихся с ОВЗ (комплексное обследование, мониторинг динамики развития, успешности освоения основной образовательной программы основного общего образования) и др. Образовательной организацией с участием обучающихся с ОВЗ и их родителей (законных представителей) могут разрабатываться индивидуальные учебные планы. Срок получения основного общего образования составляет пять лет, но может быть увеличен не более чем один год для лиц с ОВЗ и инвалидов при обучении по адаптированным основным образовательным программам.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 xml:space="preserve">Содержание образования при получении </w:t>
      </w:r>
      <w:r w:rsidRPr="004118C3">
        <w:rPr>
          <w:rFonts w:ascii="Times New Roman" w:hAnsi="Times New Roman" w:cs="Times New Roman"/>
          <w:b/>
          <w:bCs/>
          <w:color w:val="000000"/>
          <w:sz w:val="23"/>
          <w:szCs w:val="23"/>
        </w:rPr>
        <w:t xml:space="preserve">среднего общего образования </w:t>
      </w:r>
      <w:r w:rsidRPr="004118C3">
        <w:rPr>
          <w:rFonts w:ascii="Times New Roman" w:hAnsi="Times New Roman" w:cs="Times New Roman"/>
          <w:color w:val="000000"/>
          <w:sz w:val="23"/>
          <w:szCs w:val="23"/>
        </w:rPr>
        <w:t xml:space="preserve">определяется в соответствии с адаптированной образовательной программой, разрабатываемой образовательной организацией, исходя из требований федерального государственного образовательного стандарта среднего общего </w:t>
      </w:r>
      <w:r w:rsidRPr="004118C3">
        <w:rPr>
          <w:rFonts w:ascii="Times New Roman" w:hAnsi="Times New Roman" w:cs="Times New Roman"/>
          <w:color w:val="000000"/>
          <w:sz w:val="23"/>
          <w:szCs w:val="23"/>
        </w:rPr>
        <w:lastRenderedPageBreak/>
        <w:t>образования</w:t>
      </w:r>
      <w:r w:rsidRPr="004118C3">
        <w:rPr>
          <w:rFonts w:ascii="Times New Roman" w:hAnsi="Times New Roman" w:cs="Times New Roman"/>
          <w:color w:val="000000"/>
          <w:sz w:val="16"/>
          <w:szCs w:val="16"/>
        </w:rPr>
        <w:t>24</w:t>
      </w:r>
      <w:r w:rsidRPr="004118C3">
        <w:rPr>
          <w:rFonts w:ascii="Times New Roman" w:hAnsi="Times New Roman" w:cs="Times New Roman"/>
          <w:color w:val="000000"/>
          <w:sz w:val="23"/>
          <w:szCs w:val="23"/>
        </w:rPr>
        <w:t xml:space="preserve">. Адаптированная образовательная программа основывается на реализуемой в организации основной образовательной программе с учетом индивидуальных образовательных потребностей обучающихся с ОВЗ.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Основная образовательная программа должна содержать три раздела: целевой, содержательный и организационный. При этом в содержательный раздел основной образовательной программы основного общего образования включается программа коррекционной работы, направленная на коррекцию недостатков психического и (или) физического развития детей с ОВЗ. Программа коррекционной работы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ОВЗ и инвалидов, оказание им помощи в освоении основной образовательной программы. Программа должна носить комплексный характер и обеспечивать: - поддержку обучающихся с особыми образовательными потребностями; - выявление и удовлетворение особых образовательных потребностей обучающихся с ОВЗ и инвалидов; - интеграцию этой категории обучающихся в организации, осуществляющей образовательную деятельность; - оказание каждому обучающемуся с ОВЗ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 - создание специальных условий обучения и воспитания обучающихся с ОВЗ и инвалидов, в том числе </w:t>
      </w:r>
      <w:proofErr w:type="spellStart"/>
      <w:r w:rsidRPr="004118C3">
        <w:rPr>
          <w:rFonts w:ascii="Times New Roman" w:hAnsi="Times New Roman" w:cs="Times New Roman"/>
          <w:color w:val="000000"/>
          <w:sz w:val="23"/>
          <w:szCs w:val="23"/>
        </w:rPr>
        <w:t>безбарьерной</w:t>
      </w:r>
      <w:proofErr w:type="spellEnd"/>
      <w:r w:rsidRPr="004118C3">
        <w:rPr>
          <w:rFonts w:ascii="Times New Roman" w:hAnsi="Times New Roman" w:cs="Times New Roman"/>
          <w:color w:val="000000"/>
          <w:sz w:val="23"/>
          <w:szCs w:val="23"/>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Программа должна содержать: 1) цели и задачи коррекционной работы; 2) перечень и содержание комплексных, индивидуально ориентированных коррекционных мероприятий; проведение индивидуальных и групповых занятий под руководством специалистов; 3) систему комплексного психолого-медико-социального сопровождения и поддержки обучающихся с особыми образовательными потребностями, в том числе с ОВЗ и инвалидов; и др.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0"/>
          <w:szCs w:val="20"/>
        </w:rPr>
      </w:pPr>
      <w:r w:rsidRPr="004118C3">
        <w:rPr>
          <w:rFonts w:ascii="Times New Roman" w:hAnsi="Times New Roman" w:cs="Times New Roman"/>
          <w:color w:val="000000"/>
          <w:sz w:val="13"/>
          <w:szCs w:val="13"/>
        </w:rPr>
        <w:t xml:space="preserve">24 </w:t>
      </w:r>
      <w:r w:rsidRPr="004118C3">
        <w:rPr>
          <w:rFonts w:ascii="Times New Roman" w:hAnsi="Times New Roman" w:cs="Times New Roman"/>
          <w:color w:val="000000"/>
          <w:sz w:val="20"/>
          <w:szCs w:val="20"/>
        </w:rPr>
        <w:t xml:space="preserve">Приказ </w:t>
      </w:r>
      <w:proofErr w:type="spellStart"/>
      <w:r w:rsidRPr="004118C3">
        <w:rPr>
          <w:rFonts w:ascii="Times New Roman" w:hAnsi="Times New Roman" w:cs="Times New Roman"/>
          <w:color w:val="000000"/>
          <w:sz w:val="20"/>
          <w:szCs w:val="20"/>
        </w:rPr>
        <w:t>Минобрнауки</w:t>
      </w:r>
      <w:proofErr w:type="spellEnd"/>
      <w:r w:rsidRPr="004118C3">
        <w:rPr>
          <w:rFonts w:ascii="Times New Roman" w:hAnsi="Times New Roman" w:cs="Times New Roman"/>
          <w:color w:val="000000"/>
          <w:sz w:val="20"/>
          <w:szCs w:val="20"/>
        </w:rPr>
        <w:t xml:space="preserve"> России от 17 мая 2012 г. № 413 «Об утверждении федерального государственного образовательного стандарта среднего общего образования» </w:t>
      </w:r>
    </w:p>
    <w:p w:rsidR="004118C3" w:rsidRPr="004118C3" w:rsidRDefault="004118C3" w:rsidP="004118C3">
      <w:pPr>
        <w:pageBreakBefore/>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lastRenderedPageBreak/>
        <w:t xml:space="preserve">Срок получения среднего общего образования составляет два года, а для лиц с ОВЗ и инвалидов при обучении по адаптированным основным образовательным программам среднего общего образования увеличивается не более чем на один год. </w:t>
      </w:r>
      <w:r w:rsidRPr="004118C3">
        <w:rPr>
          <w:rFonts w:ascii="Times New Roman" w:hAnsi="Times New Roman" w:cs="Times New Roman"/>
          <w:b/>
          <w:bCs/>
          <w:color w:val="000000"/>
          <w:sz w:val="23"/>
          <w:szCs w:val="23"/>
        </w:rPr>
        <w:t xml:space="preserve">5. Итоговая аттестация.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 xml:space="preserve">Итоговая аттестация по образовательным программам </w:t>
      </w:r>
      <w:r w:rsidRPr="004118C3">
        <w:rPr>
          <w:rFonts w:ascii="Times New Roman" w:hAnsi="Times New Roman" w:cs="Times New Roman"/>
          <w:b/>
          <w:bCs/>
          <w:color w:val="000000"/>
          <w:sz w:val="23"/>
          <w:szCs w:val="23"/>
        </w:rPr>
        <w:t xml:space="preserve">основного общего образования </w:t>
      </w:r>
      <w:r w:rsidRPr="004118C3">
        <w:rPr>
          <w:rFonts w:ascii="Times New Roman" w:hAnsi="Times New Roman" w:cs="Times New Roman"/>
          <w:color w:val="000000"/>
          <w:sz w:val="23"/>
          <w:szCs w:val="23"/>
        </w:rPr>
        <w:t>для обучающихся с ОВЗ</w:t>
      </w:r>
      <w:r w:rsidRPr="004118C3">
        <w:rPr>
          <w:rFonts w:ascii="Times New Roman" w:hAnsi="Times New Roman" w:cs="Times New Roman"/>
          <w:color w:val="000000"/>
          <w:sz w:val="16"/>
          <w:szCs w:val="16"/>
        </w:rPr>
        <w:t>25</w:t>
      </w:r>
      <w:r w:rsidRPr="004118C3">
        <w:rPr>
          <w:rFonts w:ascii="Times New Roman" w:hAnsi="Times New Roman" w:cs="Times New Roman"/>
          <w:color w:val="000000"/>
          <w:sz w:val="23"/>
          <w:szCs w:val="23"/>
        </w:rPr>
        <w:t xml:space="preserve">: - проводится в форме письменных и устных экзаменов с использованием текстов, тем, заданий, билетов (государственный выпускной экзамен); - продолжительность экзамена для обучающихся с ОВЗ, обучающихся детей-инвалидов и инвалидов увеличивается на 1,5 часа по сравнению с общей продолжительностью; - для проведения итоговой аттестации для обучающихся с ОВЗ, обучающихся детей-инвалидов и инвалидов образовательная организация оборудуется с учетом их индивидуальных особенностей. Должна быть обеспечена возможность беспрепятственного доступа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 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 - обучающиеся с учетом их индивидуальных особенностей в процессе сдачи экзамена пользуются необходимыми им техническими средствами. 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ассистент-сурдопереводчик.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0"/>
          <w:szCs w:val="20"/>
        </w:rPr>
      </w:pPr>
      <w:r w:rsidRPr="004118C3">
        <w:rPr>
          <w:rFonts w:ascii="Times New Roman" w:hAnsi="Times New Roman" w:cs="Times New Roman"/>
          <w:color w:val="000000"/>
          <w:sz w:val="13"/>
          <w:szCs w:val="13"/>
        </w:rPr>
        <w:t xml:space="preserve">25 </w:t>
      </w:r>
      <w:r w:rsidRPr="004118C3">
        <w:rPr>
          <w:rFonts w:ascii="Times New Roman" w:hAnsi="Times New Roman" w:cs="Times New Roman"/>
          <w:color w:val="000000"/>
          <w:sz w:val="20"/>
          <w:szCs w:val="20"/>
        </w:rPr>
        <w:t xml:space="preserve">Приказ </w:t>
      </w:r>
      <w:proofErr w:type="spellStart"/>
      <w:r w:rsidRPr="004118C3">
        <w:rPr>
          <w:rFonts w:ascii="Times New Roman" w:hAnsi="Times New Roman" w:cs="Times New Roman"/>
          <w:color w:val="000000"/>
          <w:sz w:val="20"/>
          <w:szCs w:val="20"/>
        </w:rPr>
        <w:t>Минобрнауки</w:t>
      </w:r>
      <w:proofErr w:type="spellEnd"/>
      <w:r w:rsidRPr="004118C3">
        <w:rPr>
          <w:rFonts w:ascii="Times New Roman" w:hAnsi="Times New Roman" w:cs="Times New Roman"/>
          <w:color w:val="000000"/>
          <w:sz w:val="20"/>
          <w:szCs w:val="20"/>
        </w:rPr>
        <w:t xml:space="preserve"> России от 25 декабря 2013 г. № 1394 «Об утверждении Порядка проведения государственной итоговой аттестации по образовательным программам основного общего образования» </w:t>
      </w:r>
      <w:r w:rsidRPr="004118C3">
        <w:rPr>
          <w:rFonts w:ascii="Times New Roman" w:hAnsi="Times New Roman" w:cs="Times New Roman"/>
          <w:color w:val="000000"/>
          <w:sz w:val="13"/>
          <w:szCs w:val="13"/>
        </w:rPr>
        <w:t xml:space="preserve">26 </w:t>
      </w:r>
      <w:r w:rsidRPr="004118C3">
        <w:rPr>
          <w:rFonts w:ascii="Times New Roman" w:hAnsi="Times New Roman" w:cs="Times New Roman"/>
          <w:color w:val="000000"/>
          <w:sz w:val="20"/>
          <w:szCs w:val="20"/>
        </w:rPr>
        <w:t xml:space="preserve">Приказ </w:t>
      </w:r>
      <w:proofErr w:type="spellStart"/>
      <w:r w:rsidRPr="004118C3">
        <w:rPr>
          <w:rFonts w:ascii="Times New Roman" w:hAnsi="Times New Roman" w:cs="Times New Roman"/>
          <w:color w:val="000000"/>
          <w:sz w:val="20"/>
          <w:szCs w:val="20"/>
        </w:rPr>
        <w:t>Минобрнауки</w:t>
      </w:r>
      <w:proofErr w:type="spellEnd"/>
      <w:r w:rsidRPr="004118C3">
        <w:rPr>
          <w:rFonts w:ascii="Times New Roman" w:hAnsi="Times New Roman" w:cs="Times New Roman"/>
          <w:color w:val="000000"/>
          <w:sz w:val="20"/>
          <w:szCs w:val="20"/>
        </w:rPr>
        <w:t xml:space="preserve"> России от 26 декабря 2013 г. № 1400 «Об утверждении Порядка проведения государственной итоговой аттестации по образовательным программам среднего общего образования» </w:t>
      </w:r>
    </w:p>
    <w:p w:rsidR="004118C3" w:rsidRPr="004118C3" w:rsidRDefault="004118C3" w:rsidP="004118C3">
      <w:pPr>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t xml:space="preserve">Итоговая аттестация по образовательным программам среднего </w:t>
      </w:r>
      <w:r w:rsidRPr="004118C3">
        <w:rPr>
          <w:rFonts w:ascii="Times New Roman" w:hAnsi="Times New Roman" w:cs="Times New Roman"/>
          <w:b/>
          <w:bCs/>
          <w:color w:val="000000"/>
          <w:sz w:val="23"/>
          <w:szCs w:val="23"/>
        </w:rPr>
        <w:t xml:space="preserve">общего образования </w:t>
      </w:r>
      <w:r w:rsidRPr="004118C3">
        <w:rPr>
          <w:rFonts w:ascii="Times New Roman" w:hAnsi="Times New Roman" w:cs="Times New Roman"/>
          <w:color w:val="000000"/>
          <w:sz w:val="23"/>
          <w:szCs w:val="23"/>
        </w:rPr>
        <w:t>для обучающихся с ОВЗ</w:t>
      </w:r>
      <w:r w:rsidRPr="004118C3">
        <w:rPr>
          <w:rFonts w:ascii="Times New Roman" w:hAnsi="Times New Roman" w:cs="Times New Roman"/>
          <w:color w:val="000000"/>
          <w:sz w:val="16"/>
          <w:szCs w:val="16"/>
        </w:rPr>
        <w:t>26</w:t>
      </w:r>
      <w:r w:rsidRPr="004118C3">
        <w:rPr>
          <w:rFonts w:ascii="Times New Roman" w:hAnsi="Times New Roman" w:cs="Times New Roman"/>
          <w:color w:val="000000"/>
          <w:sz w:val="23"/>
          <w:szCs w:val="23"/>
        </w:rPr>
        <w:t xml:space="preserve">: - проводится в форме государственного выпускного экзамена с использованием текстов, тем, заданий, билетов; - как условие допуска к аттестации для обучающихся с ОВЗ или детей-инвалидов и инвалидов проводится итоговое изложение, продолжительность которого увеличивается на 1,5 часа; - организация проведения итоговой аттестации должна учитывать состояние здоровья, особенности психофизического развития обучающихся с ОВЗ. Должна быть обеспечена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 при проведении экзамена присутствуют ассистенты, оказывающие необходимую техническую помощь с учетом индивидуальных возможностей обучающихся; допускается использование в процессе сдачи экзамена необходимых технических средств; - 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при необходимости привлекается ассистент-сурдопереводчик; - для слепых обучающихся экзаменационные материалы оформляются рельефно-точечным шрифтом Брайля или в виде электронного документа, доступного с помощью компьютера; письменная экзаменационная работа выполняется рельефно-точечным шрифтом Брайля или на компьютере. По желанию выпускные экзамены могут проводиться в устной форме; </w:t>
      </w:r>
    </w:p>
    <w:p w:rsidR="004118C3" w:rsidRPr="004118C3" w:rsidRDefault="004118C3" w:rsidP="004118C3">
      <w:pPr>
        <w:pageBreakBefore/>
        <w:autoSpaceDE w:val="0"/>
        <w:autoSpaceDN w:val="0"/>
        <w:adjustRightInd w:val="0"/>
        <w:spacing w:after="0" w:line="240" w:lineRule="auto"/>
        <w:rPr>
          <w:rFonts w:ascii="Times New Roman" w:hAnsi="Times New Roman" w:cs="Times New Roman"/>
          <w:color w:val="000000"/>
          <w:sz w:val="23"/>
          <w:szCs w:val="23"/>
        </w:rPr>
      </w:pPr>
      <w:r w:rsidRPr="004118C3">
        <w:rPr>
          <w:rFonts w:ascii="Times New Roman" w:hAnsi="Times New Roman" w:cs="Times New Roman"/>
          <w:color w:val="000000"/>
          <w:sz w:val="23"/>
          <w:szCs w:val="23"/>
        </w:rPr>
        <w:lastRenderedPageBreak/>
        <w:t xml:space="preserve">- для обучающихся с нарушением опорно-двигательного аппарата письменная экзаменационная работа выполняется на компьютере со специализированным программным обеспечением. По желанию выпускные экзамены могут проводиться в устной форме; </w:t>
      </w:r>
    </w:p>
    <w:p w:rsidR="004118C3" w:rsidRDefault="004118C3" w:rsidP="004118C3">
      <w:pPr>
        <w:rPr>
          <w:rFonts w:ascii="Times New Roman" w:hAnsi="Times New Roman" w:cs="Times New Roman"/>
          <w:color w:val="000000"/>
          <w:sz w:val="23"/>
          <w:szCs w:val="23"/>
        </w:rPr>
      </w:pPr>
      <w:r w:rsidRPr="004118C3">
        <w:rPr>
          <w:rFonts w:ascii="Times New Roman" w:hAnsi="Times New Roman" w:cs="Times New Roman"/>
          <w:color w:val="000000"/>
          <w:sz w:val="23"/>
          <w:szCs w:val="23"/>
        </w:rPr>
        <w:t>- для лиц, имеющих медицинские показания для обучения на дому и рекомендации психолого-медико-педагогической комиссии, экзамен организуется на дому</w:t>
      </w:r>
    </w:p>
    <w:p w:rsidR="00B25587" w:rsidRDefault="00B25587" w:rsidP="004118C3">
      <w:pPr>
        <w:rPr>
          <w:rFonts w:ascii="Times New Roman" w:hAnsi="Times New Roman" w:cs="Times New Roman"/>
          <w:color w:val="000000"/>
          <w:sz w:val="23"/>
          <w:szCs w:val="23"/>
        </w:rPr>
      </w:pPr>
    </w:p>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8"/>
          <w:szCs w:val="28"/>
        </w:rPr>
      </w:pPr>
      <w:r w:rsidRPr="00B25587">
        <w:rPr>
          <w:rFonts w:ascii="Times New Roman" w:hAnsi="Times New Roman" w:cs="Times New Roman"/>
          <w:b/>
          <w:bCs/>
          <w:color w:val="000000"/>
          <w:sz w:val="28"/>
          <w:szCs w:val="28"/>
        </w:rPr>
        <w:t xml:space="preserve">Общие подходы к обеспечению доступности для инвалидов объектов и услуг в приоритетных сферах жизнедеятельности </w:t>
      </w:r>
    </w:p>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b/>
          <w:bCs/>
          <w:color w:val="000000"/>
          <w:sz w:val="23"/>
          <w:szCs w:val="23"/>
        </w:rPr>
        <w:t xml:space="preserve">1. Актуальность и значимость создания доступного объекта социальной инфраструктуры. </w:t>
      </w:r>
    </w:p>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p>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Актуальность деятельности сотрудников организаций, оказывающих услуги населению, по вопросам обеспечения доступности для инвалидов услуг и объектов, на которых они предоставляются, во многом обусловлена в современных условиях: – положениями Конвенции о правах инвалидов и других международных документов; – требованиями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от 1 декабря 2014 г. N 419-ФЗ; – задачами и ожидаемыми результатами реализации Государственной программы «Доступная среда» на 2011-2015 годы»; – гуманистическим развитием общественных отношений, предполагающих недопустимость дискриминации по признаку инвалидности. </w:t>
      </w:r>
    </w:p>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Эффективная и </w:t>
      </w:r>
      <w:proofErr w:type="spellStart"/>
      <w:r w:rsidRPr="00B25587">
        <w:rPr>
          <w:rFonts w:ascii="Times New Roman" w:hAnsi="Times New Roman" w:cs="Times New Roman"/>
          <w:color w:val="000000"/>
          <w:sz w:val="23"/>
          <w:szCs w:val="23"/>
        </w:rPr>
        <w:t>чѐтко</w:t>
      </w:r>
      <w:proofErr w:type="spellEnd"/>
      <w:r w:rsidRPr="00B25587">
        <w:rPr>
          <w:rFonts w:ascii="Times New Roman" w:hAnsi="Times New Roman" w:cs="Times New Roman"/>
          <w:color w:val="000000"/>
          <w:sz w:val="23"/>
          <w:szCs w:val="23"/>
        </w:rPr>
        <w:t xml:space="preserve"> организованная работа по вопросам обеспечения доступности позволит создать окружающую обстановку комфортной не только для инвалидов, но и для всех жителей. А также выполнить показатели, предусмотренные Правительством Российской Федерации</w:t>
      </w:r>
      <w:r w:rsidRPr="00B25587">
        <w:rPr>
          <w:rFonts w:ascii="Times New Roman" w:hAnsi="Times New Roman" w:cs="Times New Roman"/>
          <w:color w:val="000000"/>
          <w:sz w:val="16"/>
          <w:szCs w:val="16"/>
        </w:rPr>
        <w:t>27</w:t>
      </w:r>
      <w:r w:rsidRPr="00B25587">
        <w:rPr>
          <w:rFonts w:ascii="Times New Roman" w:hAnsi="Times New Roman" w:cs="Times New Roman"/>
          <w:color w:val="000000"/>
          <w:sz w:val="23"/>
          <w:szCs w:val="23"/>
        </w:rPr>
        <w:t xml:space="preserve">, в том числе: а) увеличение доли доступных объектов социальной, транспортной и инженерной инфраструктуры в общем количестве приоритетных объектов: с 12% до 45% (с 2010 до 2016 гг.); б) увеличение доли инвалидов, положительно оценивающих уровень доступности объектов и услуг в приоритетных сферах жизнедеятельности, в общей численности опрошенных инвалидов: с 30% до 55% (с 2010 до 2016 гг.). </w:t>
      </w:r>
      <w:r w:rsidRPr="00B25587">
        <w:rPr>
          <w:rFonts w:ascii="Times New Roman" w:hAnsi="Times New Roman" w:cs="Times New Roman"/>
          <w:b/>
          <w:bCs/>
          <w:color w:val="000000"/>
          <w:sz w:val="23"/>
          <w:szCs w:val="23"/>
        </w:rPr>
        <w:t xml:space="preserve">Объект социальной инфраструктуры (ОСИ) </w:t>
      </w:r>
      <w:r w:rsidRPr="00B25587">
        <w:rPr>
          <w:rFonts w:ascii="Times New Roman" w:hAnsi="Times New Roman" w:cs="Times New Roman"/>
          <w:color w:val="000000"/>
          <w:sz w:val="23"/>
          <w:szCs w:val="23"/>
        </w:rPr>
        <w:t xml:space="preserve">– это организация или часть ее (структурное подразделение или филиал), являющаяся поставщиком определенных услуг (одной или нескольких), занимающая определенный объект недвижимости (здание полностью или часть его) с прилегающим участком (при его наличии и закреплении за организацией). Одна организация (или учреждение) может занимать один объект недвижимости полностью или часть его, а также несколько объектов недвижимости. Также на одном объекте недвижимости может располагаться один или несколько ОСИ (а также одна или несколько организаций, учреждений). ОСИ классифицируются в соответствии с ведомственной (отраслевой) принадлежностью на объекты: </w:t>
      </w:r>
    </w:p>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0"/>
          <w:szCs w:val="20"/>
        </w:rPr>
      </w:pPr>
      <w:r w:rsidRPr="00B25587">
        <w:rPr>
          <w:rFonts w:ascii="Times New Roman" w:hAnsi="Times New Roman" w:cs="Times New Roman"/>
          <w:color w:val="000000"/>
          <w:sz w:val="13"/>
          <w:szCs w:val="13"/>
        </w:rPr>
        <w:t xml:space="preserve">27 </w:t>
      </w:r>
      <w:r w:rsidRPr="00B25587">
        <w:rPr>
          <w:rFonts w:ascii="Times New Roman" w:hAnsi="Times New Roman" w:cs="Times New Roman"/>
          <w:color w:val="000000"/>
          <w:sz w:val="20"/>
          <w:szCs w:val="20"/>
        </w:rPr>
        <w:t xml:space="preserve">Постановление Правительства РФ от 15.04.2014 N 297 «Об утверждении государственной программы Российской Федерации "Доступная среда" на 2011 - 2015 годы». </w:t>
      </w:r>
      <w:r w:rsidRPr="00B25587">
        <w:rPr>
          <w:rFonts w:ascii="Times New Roman" w:hAnsi="Times New Roman" w:cs="Times New Roman"/>
          <w:color w:val="000000"/>
          <w:sz w:val="13"/>
          <w:szCs w:val="13"/>
        </w:rPr>
        <w:t xml:space="preserve">28 </w:t>
      </w:r>
      <w:r w:rsidRPr="00B25587">
        <w:rPr>
          <w:rFonts w:ascii="Times New Roman" w:hAnsi="Times New Roman" w:cs="Times New Roman"/>
          <w:color w:val="000000"/>
          <w:sz w:val="20"/>
          <w:szCs w:val="20"/>
        </w:rPr>
        <w:t xml:space="preserve">Общие подходы к обеспечению доступности мест приложения труда не входят в данное методическое пособие </w:t>
      </w:r>
    </w:p>
    <w:p w:rsidR="00B25587" w:rsidRPr="00B25587" w:rsidRDefault="00B25587" w:rsidP="00B25587">
      <w:pPr>
        <w:autoSpaceDE w:val="0"/>
        <w:autoSpaceDN w:val="0"/>
        <w:adjustRightInd w:val="0"/>
        <w:spacing w:after="27"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 здравоохранения; </w:t>
      </w:r>
    </w:p>
    <w:p w:rsidR="00B25587" w:rsidRPr="00B25587" w:rsidRDefault="00B25587" w:rsidP="00B25587">
      <w:pPr>
        <w:autoSpaceDE w:val="0"/>
        <w:autoSpaceDN w:val="0"/>
        <w:adjustRightInd w:val="0"/>
        <w:spacing w:after="27"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 образования; </w:t>
      </w:r>
    </w:p>
    <w:p w:rsidR="00B25587" w:rsidRPr="00B25587" w:rsidRDefault="00B25587" w:rsidP="00B25587">
      <w:pPr>
        <w:autoSpaceDE w:val="0"/>
        <w:autoSpaceDN w:val="0"/>
        <w:adjustRightInd w:val="0"/>
        <w:spacing w:after="27"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 социальной защиты населения; </w:t>
      </w:r>
    </w:p>
    <w:p w:rsidR="00B25587" w:rsidRPr="00B25587" w:rsidRDefault="00B25587" w:rsidP="00B25587">
      <w:pPr>
        <w:autoSpaceDE w:val="0"/>
        <w:autoSpaceDN w:val="0"/>
        <w:adjustRightInd w:val="0"/>
        <w:spacing w:after="27"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 физической культуры и спорта; </w:t>
      </w:r>
    </w:p>
    <w:p w:rsidR="00B25587" w:rsidRPr="00B25587" w:rsidRDefault="00B25587" w:rsidP="00B25587">
      <w:pPr>
        <w:autoSpaceDE w:val="0"/>
        <w:autoSpaceDN w:val="0"/>
        <w:adjustRightInd w:val="0"/>
        <w:spacing w:after="27"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 культуры; </w:t>
      </w:r>
    </w:p>
    <w:p w:rsidR="00B25587" w:rsidRPr="00B25587" w:rsidRDefault="00B25587" w:rsidP="00B25587">
      <w:pPr>
        <w:autoSpaceDE w:val="0"/>
        <w:autoSpaceDN w:val="0"/>
        <w:adjustRightInd w:val="0"/>
        <w:spacing w:after="27"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 транспорта; </w:t>
      </w:r>
    </w:p>
    <w:p w:rsidR="00B25587" w:rsidRPr="00B25587" w:rsidRDefault="00B25587" w:rsidP="00B25587">
      <w:pPr>
        <w:autoSpaceDE w:val="0"/>
        <w:autoSpaceDN w:val="0"/>
        <w:adjustRightInd w:val="0"/>
        <w:spacing w:after="27"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 связи и информации; </w:t>
      </w:r>
    </w:p>
    <w:p w:rsidR="00B25587" w:rsidRPr="00B25587" w:rsidRDefault="00B25587" w:rsidP="00B25587">
      <w:pPr>
        <w:autoSpaceDE w:val="0"/>
        <w:autoSpaceDN w:val="0"/>
        <w:adjustRightInd w:val="0"/>
        <w:spacing w:after="27"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 жилые здания; </w:t>
      </w:r>
    </w:p>
    <w:p w:rsidR="00B25587" w:rsidRPr="00B25587" w:rsidRDefault="00B25587" w:rsidP="00B25587">
      <w:pPr>
        <w:autoSpaceDE w:val="0"/>
        <w:autoSpaceDN w:val="0"/>
        <w:adjustRightInd w:val="0"/>
        <w:spacing w:after="27"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 объекты сферы услуг и потребительского рынка. </w:t>
      </w:r>
    </w:p>
    <w:p w:rsidR="00B25587" w:rsidRPr="00B25587" w:rsidRDefault="00B25587" w:rsidP="00B25587">
      <w:pPr>
        <w:autoSpaceDE w:val="0"/>
        <w:autoSpaceDN w:val="0"/>
        <w:adjustRightInd w:val="0"/>
        <w:spacing w:after="27"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 места приложения труда28 </w:t>
      </w:r>
    </w:p>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 пенитенциарные учреждения. </w:t>
      </w:r>
    </w:p>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p>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Обеспечение доступности заключается в изменении окружающей среды инвалида. Согласно международной терминологии окружающая среда может оказывать разное внешнее влияние на функционирование и ограничения жизнедеятельности индивидуума: содержать </w:t>
      </w:r>
    </w:p>
    <w:p w:rsidR="00B25587" w:rsidRPr="00B25587" w:rsidRDefault="00B25587" w:rsidP="00B25587">
      <w:pPr>
        <w:pageBreakBefore/>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lastRenderedPageBreak/>
        <w:t>барьеры или облегчающие факторы (</w:t>
      </w:r>
      <w:proofErr w:type="spellStart"/>
      <w:r w:rsidRPr="00B25587">
        <w:rPr>
          <w:rFonts w:ascii="Times New Roman" w:hAnsi="Times New Roman" w:cs="Times New Roman"/>
          <w:color w:val="000000"/>
          <w:sz w:val="23"/>
          <w:szCs w:val="23"/>
        </w:rPr>
        <w:t>фасилитаторы</w:t>
      </w:r>
      <w:proofErr w:type="spellEnd"/>
      <w:r w:rsidRPr="00B25587">
        <w:rPr>
          <w:rFonts w:ascii="Times New Roman" w:hAnsi="Times New Roman" w:cs="Times New Roman"/>
          <w:color w:val="000000"/>
          <w:sz w:val="23"/>
          <w:szCs w:val="23"/>
        </w:rPr>
        <w:t>) как в ближайшем, так и в отдаленном окружении человека (табл.4).</w:t>
      </w:r>
      <w:r w:rsidRPr="00B25587">
        <w:rPr>
          <w:rFonts w:ascii="Times New Roman" w:hAnsi="Times New Roman" w:cs="Times New Roman"/>
          <w:color w:val="000000"/>
          <w:sz w:val="16"/>
          <w:szCs w:val="16"/>
        </w:rPr>
        <w:t xml:space="preserve">29 </w:t>
      </w:r>
      <w:r w:rsidRPr="00B25587">
        <w:rPr>
          <w:rFonts w:ascii="Times New Roman" w:hAnsi="Times New Roman" w:cs="Times New Roman"/>
          <w:color w:val="000000"/>
          <w:sz w:val="23"/>
          <w:szCs w:val="23"/>
        </w:rPr>
        <w:t xml:space="preserve">Таблица 4 Параметры окружающей среды (терминология МКФ, 2001)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98"/>
        <w:gridCol w:w="3098"/>
        <w:gridCol w:w="3098"/>
      </w:tblGrid>
      <w:tr w:rsidR="00B25587" w:rsidRPr="00B25587">
        <w:trPr>
          <w:trHeight w:val="249"/>
        </w:trPr>
        <w:tc>
          <w:tcPr>
            <w:tcW w:w="3098" w:type="dxa"/>
          </w:tcPr>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color w:val="000000"/>
                <w:sz w:val="13"/>
                <w:szCs w:val="13"/>
              </w:rPr>
              <w:t xml:space="preserve">29 </w:t>
            </w:r>
            <w:r w:rsidRPr="00B25587">
              <w:rPr>
                <w:rFonts w:ascii="Times New Roman" w:hAnsi="Times New Roman" w:cs="Times New Roman"/>
                <w:color w:val="000000"/>
                <w:sz w:val="20"/>
                <w:szCs w:val="20"/>
              </w:rPr>
              <w:t xml:space="preserve">Международная классификация функционирования, ограничений жизнедеятельности и здоровья, сокращенно МКФ, ВОЗ, 2001 </w:t>
            </w:r>
            <w:r w:rsidRPr="00B25587">
              <w:rPr>
                <w:rFonts w:ascii="Times New Roman" w:hAnsi="Times New Roman" w:cs="Times New Roman"/>
                <w:color w:val="000000"/>
                <w:sz w:val="13"/>
                <w:szCs w:val="13"/>
              </w:rPr>
              <w:t xml:space="preserve">30 </w:t>
            </w:r>
            <w:r w:rsidRPr="00B25587">
              <w:rPr>
                <w:rFonts w:ascii="Times New Roman" w:hAnsi="Times New Roman" w:cs="Times New Roman"/>
                <w:color w:val="000000"/>
                <w:sz w:val="20"/>
                <w:szCs w:val="20"/>
              </w:rPr>
              <w:t xml:space="preserve">Ст. 2 Конвенции о правах инвалидов </w:t>
            </w:r>
            <w:r w:rsidRPr="00B25587">
              <w:rPr>
                <w:rFonts w:ascii="Times New Roman" w:hAnsi="Times New Roman" w:cs="Times New Roman"/>
                <w:b/>
                <w:bCs/>
                <w:color w:val="000000"/>
                <w:sz w:val="23"/>
                <w:szCs w:val="23"/>
              </w:rPr>
              <w:t xml:space="preserve">Параметры </w:t>
            </w:r>
          </w:p>
        </w:tc>
        <w:tc>
          <w:tcPr>
            <w:tcW w:w="3098" w:type="dxa"/>
          </w:tcPr>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b/>
                <w:bCs/>
                <w:color w:val="000000"/>
                <w:sz w:val="23"/>
                <w:szCs w:val="23"/>
              </w:rPr>
              <w:t xml:space="preserve">Барьеры </w:t>
            </w:r>
          </w:p>
        </w:tc>
        <w:tc>
          <w:tcPr>
            <w:tcW w:w="3098" w:type="dxa"/>
          </w:tcPr>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b/>
                <w:bCs/>
                <w:color w:val="000000"/>
                <w:sz w:val="23"/>
                <w:szCs w:val="23"/>
              </w:rPr>
              <w:t>Облегчающие факторы (</w:t>
            </w:r>
            <w:proofErr w:type="spellStart"/>
            <w:r w:rsidRPr="00B25587">
              <w:rPr>
                <w:rFonts w:ascii="Times New Roman" w:hAnsi="Times New Roman" w:cs="Times New Roman"/>
                <w:b/>
                <w:bCs/>
                <w:color w:val="000000"/>
                <w:sz w:val="23"/>
                <w:szCs w:val="23"/>
              </w:rPr>
              <w:t>фасилитаторы</w:t>
            </w:r>
            <w:proofErr w:type="spellEnd"/>
            <w:r w:rsidRPr="00B25587">
              <w:rPr>
                <w:rFonts w:ascii="Times New Roman" w:hAnsi="Times New Roman" w:cs="Times New Roman"/>
                <w:b/>
                <w:bCs/>
                <w:color w:val="000000"/>
                <w:sz w:val="23"/>
                <w:szCs w:val="23"/>
              </w:rPr>
              <w:t xml:space="preserve">) </w:t>
            </w:r>
          </w:p>
        </w:tc>
      </w:tr>
      <w:tr w:rsidR="00B25587" w:rsidRPr="00B25587">
        <w:trPr>
          <w:trHeight w:val="1213"/>
        </w:trPr>
        <w:tc>
          <w:tcPr>
            <w:tcW w:w="3098" w:type="dxa"/>
          </w:tcPr>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b/>
                <w:bCs/>
                <w:color w:val="000000"/>
                <w:sz w:val="23"/>
                <w:szCs w:val="23"/>
              </w:rPr>
              <w:t xml:space="preserve">Определение понятия </w:t>
            </w:r>
          </w:p>
        </w:tc>
        <w:tc>
          <w:tcPr>
            <w:tcW w:w="3098" w:type="dxa"/>
          </w:tcPr>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Факторы физической, социальной среды, мира отношений и установок, которые имеют место в окружающей человека среде, которые посредством своего отсутствия или присутствия </w:t>
            </w:r>
            <w:r w:rsidRPr="00B25587">
              <w:rPr>
                <w:rFonts w:ascii="Times New Roman" w:hAnsi="Times New Roman" w:cs="Times New Roman"/>
                <w:i/>
                <w:iCs/>
                <w:color w:val="000000"/>
                <w:sz w:val="23"/>
                <w:szCs w:val="23"/>
              </w:rPr>
              <w:t xml:space="preserve">ограничивают функционирование и создают инвалидность </w:t>
            </w:r>
          </w:p>
        </w:tc>
        <w:tc>
          <w:tcPr>
            <w:tcW w:w="3098" w:type="dxa"/>
          </w:tcPr>
          <w:p w:rsidR="00B25587" w:rsidRPr="00B25587" w:rsidRDefault="00B25587" w:rsidP="00B25587">
            <w:pPr>
              <w:autoSpaceDE w:val="0"/>
              <w:autoSpaceDN w:val="0"/>
              <w:adjustRightInd w:val="0"/>
              <w:spacing w:after="0" w:line="240" w:lineRule="auto"/>
              <w:rPr>
                <w:rFonts w:ascii="Times New Roman" w:hAnsi="Times New Roman" w:cs="Times New Roman"/>
                <w:color w:val="000000"/>
                <w:sz w:val="23"/>
                <w:szCs w:val="23"/>
              </w:rPr>
            </w:pPr>
            <w:r w:rsidRPr="00B25587">
              <w:rPr>
                <w:rFonts w:ascii="Times New Roman" w:hAnsi="Times New Roman" w:cs="Times New Roman"/>
                <w:color w:val="000000"/>
                <w:sz w:val="23"/>
                <w:szCs w:val="23"/>
              </w:rPr>
              <w:t xml:space="preserve">факторы физической, социальной среды, мира отношений и установок в окружающей человека среде, которые благодаря своему присутствию или отсутствию, </w:t>
            </w:r>
            <w:r w:rsidRPr="00B25587">
              <w:rPr>
                <w:rFonts w:ascii="Times New Roman" w:hAnsi="Times New Roman" w:cs="Times New Roman"/>
                <w:i/>
                <w:iCs/>
                <w:color w:val="000000"/>
                <w:sz w:val="23"/>
                <w:szCs w:val="23"/>
              </w:rPr>
              <w:t xml:space="preserve">улучшают функционирование и снижают инвалидность </w:t>
            </w:r>
          </w:p>
        </w:tc>
      </w:tr>
    </w:tbl>
    <w:p w:rsidR="00B25587" w:rsidRDefault="00B25587" w:rsidP="004118C3"/>
    <w:sectPr w:rsidR="00B25587" w:rsidSect="00A40B68">
      <w:pgSz w:w="11906" w:h="17338"/>
      <w:pgMar w:top="993" w:right="900" w:bottom="647" w:left="9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CEBB8C"/>
    <w:multiLevelType w:val="hybridMultilevel"/>
    <w:tmpl w:val="7FA84E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388AE8"/>
    <w:multiLevelType w:val="hybridMultilevel"/>
    <w:tmpl w:val="C9F2C0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7CAB0F"/>
    <w:multiLevelType w:val="hybridMultilevel"/>
    <w:tmpl w:val="8B1213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52B131"/>
    <w:multiLevelType w:val="hybridMultilevel"/>
    <w:tmpl w:val="809673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6C14E57"/>
    <w:multiLevelType w:val="hybridMultilevel"/>
    <w:tmpl w:val="D88D80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EA4A46"/>
    <w:multiLevelType w:val="hybridMultilevel"/>
    <w:tmpl w:val="EA152D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46C55C2"/>
    <w:multiLevelType w:val="hybridMultilevel"/>
    <w:tmpl w:val="B4B11F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47B117C"/>
    <w:multiLevelType w:val="hybridMultilevel"/>
    <w:tmpl w:val="C3C80F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AA1C5A"/>
    <w:multiLevelType w:val="hybridMultilevel"/>
    <w:tmpl w:val="DB2A8040"/>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0B7E1DEF"/>
    <w:multiLevelType w:val="hybridMultilevel"/>
    <w:tmpl w:val="2B9AF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9B874D"/>
    <w:multiLevelType w:val="hybridMultilevel"/>
    <w:tmpl w:val="BAE3C4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E4814C8"/>
    <w:multiLevelType w:val="hybridMultilevel"/>
    <w:tmpl w:val="99DB68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D457FF"/>
    <w:multiLevelType w:val="hybridMultilevel"/>
    <w:tmpl w:val="12C23E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2F46142"/>
    <w:multiLevelType w:val="hybridMultilevel"/>
    <w:tmpl w:val="E0F011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4121B1F"/>
    <w:multiLevelType w:val="hybridMultilevel"/>
    <w:tmpl w:val="6C78D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FF018E"/>
    <w:multiLevelType w:val="hybridMultilevel"/>
    <w:tmpl w:val="C9A2B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0F4360"/>
    <w:multiLevelType w:val="hybridMultilevel"/>
    <w:tmpl w:val="FE7C9656"/>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7" w15:restartNumberingAfterBreak="0">
    <w:nsid w:val="2C0D194C"/>
    <w:multiLevelType w:val="hybridMultilevel"/>
    <w:tmpl w:val="54F22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E31F0D"/>
    <w:multiLevelType w:val="hybridMultilevel"/>
    <w:tmpl w:val="5366A4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3627072"/>
    <w:multiLevelType w:val="hybridMultilevel"/>
    <w:tmpl w:val="0C849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EB2F46"/>
    <w:multiLevelType w:val="hybridMultilevel"/>
    <w:tmpl w:val="3C282A1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1" w15:restartNumberingAfterBreak="0">
    <w:nsid w:val="3BE27AC9"/>
    <w:multiLevelType w:val="hybridMultilevel"/>
    <w:tmpl w:val="62DA9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5035C2"/>
    <w:multiLevelType w:val="hybridMultilevel"/>
    <w:tmpl w:val="19343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EC7D83"/>
    <w:multiLevelType w:val="hybridMultilevel"/>
    <w:tmpl w:val="A790BD68"/>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4" w15:restartNumberingAfterBreak="0">
    <w:nsid w:val="4E7F204B"/>
    <w:multiLevelType w:val="hybridMultilevel"/>
    <w:tmpl w:val="0B3C7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AF3ACD"/>
    <w:multiLevelType w:val="hybridMultilevel"/>
    <w:tmpl w:val="18E8F60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6" w15:restartNumberingAfterBreak="0">
    <w:nsid w:val="570C3599"/>
    <w:multiLevelType w:val="hybridMultilevel"/>
    <w:tmpl w:val="D97E66E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7" w15:restartNumberingAfterBreak="0">
    <w:nsid w:val="5A8A2E16"/>
    <w:multiLevelType w:val="hybridMultilevel"/>
    <w:tmpl w:val="E9309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F33264"/>
    <w:multiLevelType w:val="hybridMultilevel"/>
    <w:tmpl w:val="71093E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FE62D9"/>
    <w:multiLevelType w:val="hybridMultilevel"/>
    <w:tmpl w:val="D018A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7F20B9"/>
    <w:multiLevelType w:val="hybridMultilevel"/>
    <w:tmpl w:val="283CC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832283"/>
    <w:multiLevelType w:val="hybridMultilevel"/>
    <w:tmpl w:val="325A13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D86D99"/>
    <w:multiLevelType w:val="hybridMultilevel"/>
    <w:tmpl w:val="476A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EC4280"/>
    <w:multiLevelType w:val="hybridMultilevel"/>
    <w:tmpl w:val="C01EB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796F2E"/>
    <w:multiLevelType w:val="hybridMultilevel"/>
    <w:tmpl w:val="8B53B7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593C807"/>
    <w:multiLevelType w:val="hybridMultilevel"/>
    <w:tmpl w:val="BCED50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8"/>
  </w:num>
  <w:num w:numId="3">
    <w:abstractNumId w:val="34"/>
  </w:num>
  <w:num w:numId="4">
    <w:abstractNumId w:val="5"/>
  </w:num>
  <w:num w:numId="5">
    <w:abstractNumId w:val="12"/>
  </w:num>
  <w:num w:numId="6">
    <w:abstractNumId w:val="6"/>
  </w:num>
  <w:num w:numId="7">
    <w:abstractNumId w:val="2"/>
  </w:num>
  <w:num w:numId="8">
    <w:abstractNumId w:val="0"/>
  </w:num>
  <w:num w:numId="9">
    <w:abstractNumId w:val="4"/>
  </w:num>
  <w:num w:numId="10">
    <w:abstractNumId w:val="15"/>
  </w:num>
  <w:num w:numId="11">
    <w:abstractNumId w:val="27"/>
  </w:num>
  <w:num w:numId="12">
    <w:abstractNumId w:val="35"/>
  </w:num>
  <w:num w:numId="13">
    <w:abstractNumId w:val="28"/>
  </w:num>
  <w:num w:numId="14">
    <w:abstractNumId w:val="3"/>
  </w:num>
  <w:num w:numId="15">
    <w:abstractNumId w:val="1"/>
  </w:num>
  <w:num w:numId="16">
    <w:abstractNumId w:val="10"/>
  </w:num>
  <w:num w:numId="17">
    <w:abstractNumId w:val="11"/>
  </w:num>
  <w:num w:numId="18">
    <w:abstractNumId w:val="32"/>
  </w:num>
  <w:num w:numId="19">
    <w:abstractNumId w:val="31"/>
  </w:num>
  <w:num w:numId="20">
    <w:abstractNumId w:val="21"/>
  </w:num>
  <w:num w:numId="21">
    <w:abstractNumId w:val="9"/>
  </w:num>
  <w:num w:numId="22">
    <w:abstractNumId w:val="22"/>
  </w:num>
  <w:num w:numId="23">
    <w:abstractNumId w:val="8"/>
  </w:num>
  <w:num w:numId="24">
    <w:abstractNumId w:val="33"/>
  </w:num>
  <w:num w:numId="25">
    <w:abstractNumId w:val="30"/>
  </w:num>
  <w:num w:numId="26">
    <w:abstractNumId w:val="17"/>
  </w:num>
  <w:num w:numId="27">
    <w:abstractNumId w:val="19"/>
  </w:num>
  <w:num w:numId="28">
    <w:abstractNumId w:val="29"/>
  </w:num>
  <w:num w:numId="29">
    <w:abstractNumId w:val="14"/>
  </w:num>
  <w:num w:numId="30">
    <w:abstractNumId w:val="26"/>
  </w:num>
  <w:num w:numId="31">
    <w:abstractNumId w:val="13"/>
  </w:num>
  <w:num w:numId="32">
    <w:abstractNumId w:val="24"/>
  </w:num>
  <w:num w:numId="33">
    <w:abstractNumId w:val="25"/>
  </w:num>
  <w:num w:numId="34">
    <w:abstractNumId w:val="16"/>
  </w:num>
  <w:num w:numId="35">
    <w:abstractNumId w:val="2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17"/>
    <w:rsid w:val="0002171F"/>
    <w:rsid w:val="00093DB9"/>
    <w:rsid w:val="000966D7"/>
    <w:rsid w:val="000C12F5"/>
    <w:rsid w:val="001327C9"/>
    <w:rsid w:val="001A60A7"/>
    <w:rsid w:val="001C2781"/>
    <w:rsid w:val="00226E44"/>
    <w:rsid w:val="00371FDB"/>
    <w:rsid w:val="003B1CE7"/>
    <w:rsid w:val="003B3F06"/>
    <w:rsid w:val="004118C3"/>
    <w:rsid w:val="005F18F4"/>
    <w:rsid w:val="006373E5"/>
    <w:rsid w:val="00694391"/>
    <w:rsid w:val="00812CAC"/>
    <w:rsid w:val="008206EE"/>
    <w:rsid w:val="008839C4"/>
    <w:rsid w:val="008F4AF0"/>
    <w:rsid w:val="00903A58"/>
    <w:rsid w:val="0092721F"/>
    <w:rsid w:val="0095241F"/>
    <w:rsid w:val="00A14068"/>
    <w:rsid w:val="00A40B68"/>
    <w:rsid w:val="00A414A2"/>
    <w:rsid w:val="00A41D0C"/>
    <w:rsid w:val="00A82775"/>
    <w:rsid w:val="00AB31E2"/>
    <w:rsid w:val="00B03E3D"/>
    <w:rsid w:val="00B23817"/>
    <w:rsid w:val="00B25587"/>
    <w:rsid w:val="00BE13B7"/>
    <w:rsid w:val="00CD5480"/>
    <w:rsid w:val="00CD6ABB"/>
    <w:rsid w:val="00DF4F94"/>
    <w:rsid w:val="00E21C1A"/>
    <w:rsid w:val="00E702B5"/>
    <w:rsid w:val="00E93F8F"/>
    <w:rsid w:val="00FE3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1FADB-71F9-4645-98C3-4D518571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4F9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327C9"/>
    <w:pPr>
      <w:ind w:left="720"/>
      <w:contextualSpacing/>
    </w:pPr>
  </w:style>
  <w:style w:type="paragraph" w:styleId="a4">
    <w:name w:val="Balloon Text"/>
    <w:basedOn w:val="a"/>
    <w:link w:val="a5"/>
    <w:uiPriority w:val="99"/>
    <w:semiHidden/>
    <w:unhideWhenUsed/>
    <w:rsid w:val="003B3F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B3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32C4-6399-4EE7-8DBA-CBA4229B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37</Pages>
  <Words>15114</Words>
  <Characters>86151</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22</cp:revision>
  <cp:lastPrinted>2017-03-20T11:16:00Z</cp:lastPrinted>
  <dcterms:created xsi:type="dcterms:W3CDTF">2017-03-17T11:17:00Z</dcterms:created>
  <dcterms:modified xsi:type="dcterms:W3CDTF">2017-03-20T12:07:00Z</dcterms:modified>
</cp:coreProperties>
</file>