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8A" w:rsidRDefault="0077314C" w:rsidP="00B6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1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169160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69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8A" w:rsidRPr="00FF2EBE" w:rsidRDefault="009A0B8A" w:rsidP="00B6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CFD" w:rsidRPr="00CC754E" w:rsidRDefault="00B64CFD" w:rsidP="00B64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64CFD" w:rsidRPr="00CC754E" w:rsidRDefault="00B64CFD" w:rsidP="00B64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>(адаптированная)</w:t>
      </w:r>
    </w:p>
    <w:p w:rsidR="00B64CFD" w:rsidRPr="00CC754E" w:rsidRDefault="00B64CFD" w:rsidP="00B64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CC754E"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CC754E">
        <w:rPr>
          <w:rFonts w:ascii="Times New Roman" w:hAnsi="Times New Roman" w:cs="Times New Roman"/>
          <w:sz w:val="28"/>
          <w:szCs w:val="28"/>
        </w:rPr>
        <w:t xml:space="preserve"> </w:t>
      </w:r>
      <w:r w:rsidRPr="00CC754E">
        <w:rPr>
          <w:rFonts w:ascii="Times New Roman" w:hAnsi="Times New Roman" w:cs="Times New Roman"/>
          <w:b/>
          <w:sz w:val="28"/>
          <w:szCs w:val="28"/>
        </w:rPr>
        <w:t>общее</w:t>
      </w: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Составитель Мещерякова О.В., учитель русского языка и литературы</w:t>
      </w: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Default="00B64CFD" w:rsidP="00B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FD" w:rsidRDefault="00B64CFD" w:rsidP="00B64CF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B64CFD" w:rsidRPr="00CC754E" w:rsidRDefault="00B64CFD" w:rsidP="00B64CF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4824"/>
        <w:gridCol w:w="4810"/>
      </w:tblGrid>
      <w:tr w:rsidR="00B64CFD" w:rsidRPr="00CC754E" w:rsidTr="00060870">
        <w:tc>
          <w:tcPr>
            <w:tcW w:w="4824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10" w:type="dxa"/>
          </w:tcPr>
          <w:p w:rsidR="00B64CFD" w:rsidRPr="00CC754E" w:rsidRDefault="00B64CFD" w:rsidP="00C812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 xml:space="preserve"> (Кручина Н.</w:t>
            </w:r>
            <w:r w:rsidR="00C812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8122A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proofErr w:type="spellEnd"/>
            <w:r w:rsidR="00C8122A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4CFD" w:rsidRPr="00CC754E" w:rsidTr="00060870">
        <w:tc>
          <w:tcPr>
            <w:tcW w:w="4824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810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B64CFD" w:rsidRPr="00CC754E" w:rsidTr="00060870">
        <w:tc>
          <w:tcPr>
            <w:tcW w:w="4824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10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64CFD" w:rsidRPr="00CC754E" w:rsidTr="00060870">
        <w:tc>
          <w:tcPr>
            <w:tcW w:w="4824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810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B64CFD" w:rsidRPr="00CC754E" w:rsidTr="00060870">
        <w:tc>
          <w:tcPr>
            <w:tcW w:w="4824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810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C75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FD" w:rsidRPr="00CC754E" w:rsidTr="00060870">
        <w:tc>
          <w:tcPr>
            <w:tcW w:w="4824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4810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C754E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FD" w:rsidRPr="00CC754E" w:rsidTr="00060870">
        <w:tc>
          <w:tcPr>
            <w:tcW w:w="4824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810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 xml:space="preserve">ФГОС ООО </w:t>
            </w:r>
          </w:p>
        </w:tc>
      </w:tr>
      <w:tr w:rsidR="00B64CFD" w:rsidRPr="00CC754E" w:rsidTr="00060870">
        <w:tc>
          <w:tcPr>
            <w:tcW w:w="4824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810" w:type="dxa"/>
          </w:tcPr>
          <w:p w:rsidR="00B64CFD" w:rsidRPr="00CC754E" w:rsidRDefault="00C6537E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для ОО. Литература 5-9 классы. Под редакцией В.Я. Коровиной, М.: Просвещение, 2014</w:t>
            </w:r>
          </w:p>
        </w:tc>
      </w:tr>
      <w:tr w:rsidR="00B64CFD" w:rsidRPr="00CC754E" w:rsidTr="00060870">
        <w:tc>
          <w:tcPr>
            <w:tcW w:w="4824" w:type="dxa"/>
          </w:tcPr>
          <w:p w:rsidR="00B64CFD" w:rsidRPr="00CC754E" w:rsidRDefault="00B64CFD" w:rsidP="00060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810" w:type="dxa"/>
          </w:tcPr>
          <w:p w:rsidR="00B64CFD" w:rsidRPr="00CC754E" w:rsidRDefault="00A25DC5" w:rsidP="00060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DC5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  <w:proofErr w:type="spellEnd"/>
            <w:r w:rsidRPr="00A25DC5">
              <w:rPr>
                <w:rFonts w:ascii="Times New Roman" w:hAnsi="Times New Roman" w:cs="Times New Roman"/>
                <w:sz w:val="28"/>
                <w:szCs w:val="28"/>
              </w:rPr>
              <w:t>. Литература. Учебник- хрестоматия.9 класс. Ч. 1, 2, М., Просвещение,  2016.</w:t>
            </w:r>
          </w:p>
        </w:tc>
      </w:tr>
    </w:tbl>
    <w:p w:rsidR="00B64CFD" w:rsidRPr="00CC754E" w:rsidRDefault="00B64CFD" w:rsidP="00B64CFD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FD" w:rsidRPr="00CC754E" w:rsidRDefault="00B64CFD" w:rsidP="00B64C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FD" w:rsidRPr="00CC754E" w:rsidRDefault="00B64CFD" w:rsidP="00B64CFD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обучающегося, имеющего задержку психического развития, учитывает его специфические особенности и максимально приближена к общеобразовател</w:t>
      </w:r>
      <w:r w:rsidR="00B5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программе литературе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CC754E">
        <w:rPr>
          <w:rFonts w:ascii="Times New Roman" w:hAnsi="Times New Roman" w:cs="Times New Roman"/>
          <w:sz w:val="28"/>
          <w:szCs w:val="28"/>
        </w:rPr>
        <w:t>ри сокращении количества часов на изучение предмета в адаптированной рабочей программе содержание курса не изменяется.</w:t>
      </w:r>
      <w:r w:rsidRPr="00CC75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Выполнение ФГОС основного общего образования достигается благодаря интенсификации и индивидуализации учебного процесса.</w:t>
      </w:r>
    </w:p>
    <w:p w:rsidR="00B64CFD" w:rsidRDefault="00B64CFD" w:rsidP="00B64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4CFD" w:rsidRDefault="00B64CFD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FD" w:rsidRDefault="00B64CFD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FD" w:rsidRDefault="00B64CFD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FD" w:rsidRDefault="00B64CFD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FD" w:rsidRDefault="00B64CFD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FD" w:rsidRDefault="00B64CFD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B8A" w:rsidRDefault="009A0B8A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B8A" w:rsidRDefault="009A0B8A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B8A" w:rsidRDefault="009A0B8A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FD" w:rsidRDefault="00B64CFD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463" w:rsidRDefault="00481463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64CFD" w:rsidRDefault="00B64CFD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</w:t>
      </w: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езультаты освоени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="00DC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5E1084" w:rsidRPr="00DC499B" w:rsidRDefault="005E1084" w:rsidP="00DC499B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5E1084" w:rsidRPr="00DC499B" w:rsidRDefault="005E1084" w:rsidP="00DC499B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</w:t>
      </w:r>
      <w:proofErr w:type="gramStart"/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и способности</w:t>
      </w:r>
      <w:proofErr w:type="gramEnd"/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саморазвитию и самообразованию на основе мотивации к обучению и познанию;</w:t>
      </w:r>
    </w:p>
    <w:p w:rsidR="005E1084" w:rsidRPr="00DC499B" w:rsidRDefault="005E1084" w:rsidP="00DC499B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E1084" w:rsidRPr="00DC499B" w:rsidRDefault="005E1084" w:rsidP="00DC499B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5E1084" w:rsidRPr="00DC499B" w:rsidRDefault="005E1084" w:rsidP="00DC499B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5E1084" w:rsidRPr="00DC499B" w:rsidRDefault="005E1084" w:rsidP="00DC499B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5E1084" w:rsidRPr="00DC499B" w:rsidRDefault="005E1084" w:rsidP="00DC499B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E1084" w:rsidRPr="00DC499B" w:rsidRDefault="005E1084" w:rsidP="00DC499B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E1084" w:rsidRPr="00DC499B" w:rsidRDefault="005E1084" w:rsidP="00DC499B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5E1084" w:rsidRPr="00DC499B" w:rsidRDefault="005E1084" w:rsidP="00DC499B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E1084" w:rsidRPr="00DC499B" w:rsidRDefault="005E1084" w:rsidP="00DC499B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E1084" w:rsidRPr="00DC499B" w:rsidRDefault="005E1084" w:rsidP="00DC499B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самостоятельно планировать пути достижения цели, в том числе альтернативные, осознанно выбирать наиболее эффективные пути решения образовательных задач;</w:t>
      </w:r>
    </w:p>
    <w:p w:rsidR="005E1084" w:rsidRPr="00DC499B" w:rsidRDefault="005E1084" w:rsidP="00DC499B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5E1084" w:rsidRPr="00DC499B" w:rsidRDefault="005E1084" w:rsidP="00DC499B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5E1084" w:rsidRPr="00DC499B" w:rsidRDefault="005E1084" w:rsidP="00DC499B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E1084" w:rsidRPr="00DC499B" w:rsidRDefault="005E1084" w:rsidP="00DC499B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индуктивное</w:t>
      </w:r>
      <w:proofErr w:type="gramEnd"/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дедуктивное и по аналогии) и делать выводы;</w:t>
      </w:r>
    </w:p>
    <w:p w:rsidR="005E1084" w:rsidRPr="00DC499B" w:rsidRDefault="005E1084" w:rsidP="00DC499B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5E1084" w:rsidRPr="00DC499B" w:rsidRDefault="005E1084" w:rsidP="00DC499B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:rsidR="005E1084" w:rsidRPr="00DC499B" w:rsidRDefault="005E1084" w:rsidP="00DC499B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своё мнение;</w:t>
      </w:r>
    </w:p>
    <w:p w:rsidR="005E1084" w:rsidRPr="00DC499B" w:rsidRDefault="005E1084" w:rsidP="00DC499B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5E1084" w:rsidRPr="00DC499B" w:rsidRDefault="005E1084" w:rsidP="00DC499B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знать:</w:t>
      </w:r>
    </w:p>
    <w:p w:rsidR="005E1084" w:rsidRPr="00DC499B" w:rsidRDefault="005E1084" w:rsidP="00DC499B">
      <w:pPr>
        <w:pStyle w:val="a4"/>
        <w:numPr>
          <w:ilvl w:val="0"/>
          <w:numId w:val="7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авторов и содержание изученных художественных произведений;</w:t>
      </w:r>
    </w:p>
    <w:p w:rsidR="005E1084" w:rsidRPr="00DC499B" w:rsidRDefault="005E1084" w:rsidP="00DC499B">
      <w:pPr>
        <w:pStyle w:val="a4"/>
        <w:numPr>
          <w:ilvl w:val="0"/>
          <w:numId w:val="7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теоретико-литературные понятия: 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 , силлабо-тоническая и тоническая система стихосложения, 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автобиографичность литературного произведения (развитие </w:t>
      </w: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представления), </w:t>
      </w:r>
      <w:proofErr w:type="spellStart"/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фольклоризм</w:t>
      </w:r>
      <w:proofErr w:type="spellEnd"/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публицистика, литературная критика.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понимать</w:t>
      </w:r>
    </w:p>
    <w:p w:rsidR="005E1084" w:rsidRPr="00DC499B" w:rsidRDefault="005E1084" w:rsidP="00DC499B">
      <w:pPr>
        <w:pStyle w:val="a4"/>
        <w:numPr>
          <w:ilvl w:val="0"/>
          <w:numId w:val="8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 изученного произведения;</w:t>
      </w:r>
    </w:p>
    <w:p w:rsidR="005E1084" w:rsidRPr="00DC499B" w:rsidRDefault="005E1084" w:rsidP="00DC499B">
      <w:pPr>
        <w:pStyle w:val="a4"/>
        <w:numPr>
          <w:ilvl w:val="0"/>
          <w:numId w:val="8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5E1084" w:rsidRPr="00DC499B" w:rsidRDefault="005E1084" w:rsidP="00DC499B">
      <w:pPr>
        <w:pStyle w:val="a4"/>
        <w:numPr>
          <w:ilvl w:val="0"/>
          <w:numId w:val="8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5E1084" w:rsidRPr="00DC499B" w:rsidRDefault="005E1084" w:rsidP="00DC499B">
      <w:pPr>
        <w:pStyle w:val="a4"/>
        <w:numPr>
          <w:ilvl w:val="0"/>
          <w:numId w:val="8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образную природу литературы как явления словесного искусства, эстетически воспринимать произведения литературы;</w:t>
      </w:r>
    </w:p>
    <w:p w:rsidR="005E1084" w:rsidRPr="00DC499B" w:rsidRDefault="005E1084" w:rsidP="00DC499B">
      <w:pPr>
        <w:pStyle w:val="a4"/>
        <w:numPr>
          <w:ilvl w:val="0"/>
          <w:numId w:val="8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эстетическую функцию русского слова, роль изобразительно-выразительных средств в создании произведений.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0D63EF" w:rsidRPr="000D63EF" w:rsidRDefault="000D63EF" w:rsidP="000D63E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0D63EF" w:rsidRPr="000D63EF" w:rsidRDefault="000D63EF" w:rsidP="000D63E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0D63EF" w:rsidRPr="000D63EF" w:rsidRDefault="000D63EF" w:rsidP="000D63E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авторскую позицию;</w:t>
      </w:r>
    </w:p>
    <w:p w:rsidR="000D63EF" w:rsidRPr="000D63EF" w:rsidRDefault="000D63EF" w:rsidP="000D63E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свое отношение к прочитанному;</w:t>
      </w:r>
    </w:p>
    <w:p w:rsidR="000D63EF" w:rsidRPr="000D63EF" w:rsidRDefault="000D63EF" w:rsidP="000D63E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литературные произведения;</w:t>
      </w:r>
    </w:p>
    <w:p w:rsidR="000D63EF" w:rsidRPr="000D63EF" w:rsidRDefault="000D63EF" w:rsidP="000D63E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0D63EF" w:rsidRPr="000D63EF" w:rsidRDefault="000D63EF" w:rsidP="000D63E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0D63EF" w:rsidRPr="000D63EF" w:rsidRDefault="000D63EF" w:rsidP="000D63E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D63EF" w:rsidRPr="000D63EF" w:rsidRDefault="000D63EF" w:rsidP="000D63E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эпизоды произведения;</w:t>
      </w:r>
    </w:p>
    <w:p w:rsidR="000D63EF" w:rsidRPr="000D63EF" w:rsidRDefault="000D63EF" w:rsidP="000D63E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0D63EF" w:rsidRPr="000D63EF" w:rsidRDefault="000D63EF" w:rsidP="000D63E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0D63EF" w:rsidRPr="000D63EF" w:rsidRDefault="000D63EF" w:rsidP="000D63E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изложения с элементами сочинения, отзывы о самостоятельно прочитанных произведениях, сочинения.</w:t>
      </w:r>
    </w:p>
    <w:p w:rsidR="000D63EF" w:rsidRPr="00DC499B" w:rsidRDefault="000D63EF" w:rsidP="000D63EF">
      <w:pPr>
        <w:pStyle w:val="a4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3EF" w:rsidRDefault="000D63EF" w:rsidP="00D6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3EF" w:rsidRDefault="000D63EF" w:rsidP="00D6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084" w:rsidRPr="005E1084" w:rsidRDefault="005E1084" w:rsidP="00D6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учебного </w:t>
      </w:r>
      <w:r w:rsidR="00D60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и ее роль в духовной жизни человека.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 родной литературы. Формирование потребно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Литература как искусство слова (углубление представлений).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ДРЕВНЕРУССКОЙ ЛИТЕРАТУРЫ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древнерусской литературе. Самобытный харак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 древнерусской литературы. Богатство и разнообразие жанров.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«Слово о полку Игореве».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открытия памятника, проблема авторства. Художественные особенности произве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дения. Значение «Слова...» для русской литературы после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дующих веков.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Слово как жанр древнерусской литературы.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 XVIII ВЕКА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русской литературы XVIII века.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данский пафос русского классицизма.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Васильевич Ломоносов.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Ученый, поэт, реформатор русского литературного языка и стиха.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«Вечернее размышление о Божием величестве при слу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ея</w:t>
      </w:r>
      <w:proofErr w:type="spellEnd"/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Величества государыни Им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ператрицы </w:t>
      </w:r>
      <w:proofErr w:type="spellStart"/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Елисаветы</w:t>
      </w:r>
      <w:proofErr w:type="spellEnd"/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Петровны 1747 года».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Прославле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Родины, мира, науки и просвещения в произведениях Ломоносова.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Ода как жанр лирической по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эзии.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Гавриил Романович Державин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зор.)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«Властителям и судиям».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несправедливости силь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мира сего. «Высокий» слог и ораторские, декламаци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онные интонации.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«Памятник».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 Оценка в стихотворении собственного поэтического новаторства.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Николаевич Радищев.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 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«Путешествие из Петербурга в Москву».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(Обзор.) Широкое изображение российской действительности. Кри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тика крепостничества. Автор и путешественник. Особенно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повествования. Жанр путешествия и его содержатель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наполнение. Черты сентиментализма в произведении. Теория литературы. Жанр путешествия.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Михайлович Карамзин.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 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«Бедная Лиза»,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 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«Осень».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Сенти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литературы.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Сентиментализм (начальные представления).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 XIX ВЕКА</w:t>
      </w:r>
    </w:p>
    <w:p w:rsidR="005E1084" w:rsidRPr="005E1084" w:rsidRDefault="005E1084" w:rsidP="005E108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Василий Андреевич Жуковский.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(Обзор.)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«Море».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Романтический образ моря.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«Невыразимое».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выразимого. Возможности по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«Светлана».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 баллады в творчестве Жуковского: </w:t>
      </w:r>
      <w:proofErr w:type="spellStart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сюжетность</w:t>
      </w:r>
      <w:proofErr w:type="spellEnd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фантастика, фольклорное начало, атмосфера тайны и символика сна, пугающий пейзаж, роковые пред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стической баллады. Нравственный мир героини как средо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Баллада (развитие представ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лений).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Сергеевич Грибоедов.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(Обзор.)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«Горе от ума».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 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(И. А. Гончаров. «</w:t>
      </w:r>
      <w:proofErr w:type="spellStart"/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Мильон</w:t>
      </w:r>
      <w:proofErr w:type="spellEnd"/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терзаний»)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канонов классицизма в комедии.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Сергеевич Пушкин.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(Обзор.)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 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 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Цыганы</w:t>
      </w:r>
      <w:proofErr w:type="spellEnd"/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«Евгений Онегин».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содержания. «Евгений Оне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гин» — роман в стихах. Творческая история. Образы глав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героев. Основная сюжетная линия и лирические от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ступления.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Онегинская</w:t>
      </w:r>
      <w:proofErr w:type="spellEnd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«Моцарт и Сальери».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«гения и злодейства». Трагедийное начало «Моцарта и Сальери». Два типа миро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Роман в стихах (начальные пред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Юрьевич Лермонтов.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(Обзор.)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«Герой нашего времени».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содержания. «Герой на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 времени» — первый психологический роман в рус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композиции. Печорин — «самый любопыт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предмет своих наблюдений» (В. Г. Белинский).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Печорин и Максим </w:t>
      </w:r>
      <w:proofErr w:type="spellStart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Максимыч</w:t>
      </w:r>
      <w:proofErr w:type="spellEnd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Печорин и доктор </w:t>
      </w:r>
      <w:proofErr w:type="gramStart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Вер-</w:t>
      </w:r>
      <w:proofErr w:type="spellStart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</w:t>
      </w:r>
      <w:proofErr w:type="spellEnd"/>
      <w:proofErr w:type="gramEnd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Печорин и Грушницкий. Печорин и Вера. Печорин и Мери. Печорин и «ундина». Повесть 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«Фаталист»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философско-композиционное значение. Споры о романтиз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и реализме романа. Поэзия Лермонтова и «Герой наше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времени» в критике В. Г. Белинского.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мотивы лирики. 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«Смерть Поэта», «Парус», «И скучно и грустно», «Дума», «Поэт», «Родина», «Про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рок», «Нет, не тебя так пылко я люблю...».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Пафос вольности, чувство одиночества, тема любви, поэта и поэзии.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Понятие о романтизме (закреп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чальные представления).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Васильевич Гоголь.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(Обзор)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«Мертвые души»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история создания. Смысл названия поэмы. Система образов. Мертвые и живые души. Чичи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— «приобретатель», новый герой эпохи.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шенности поэмы. Чичиков как антигерой. Эволюция Чи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комикование</w:t>
      </w:r>
      <w:proofErr w:type="spellEnd"/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дружеский смех (развитие представлений).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Николаевич Островский.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«Бедность не порок».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Гордеевна</w:t>
      </w:r>
      <w:proofErr w:type="spellEnd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Комедия как жанр драматургии (развитие понятия).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 Михайлович Достоевский.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«Белые ночи».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«петербургского мечтателя» — жад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к жизни и одновременно нежного, доброго, несчаст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ности» в понимании Достоевского.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Повесть (развитие понятия).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 Николаевич Толстой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о писателе.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«Юность».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содержания автобиографической три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мом. Возрождение веры в победу добра, в возможность счастья. Особенности поэтики Л. Толстого: психологизм («диалектика 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души»), чистота нравственного чувства, внут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ренний монолог как форма раскрытия психологии героя.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 Павлович Чехов.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«Тоска», «Смерть чиновника».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Истинные и ложные ценности героев рассказа.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«Смерть чиновника». Эволюция образа маленького чело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Развитие представлений о жан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ровых особенностях рассказа.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поэзии XIX века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Н. А. Некрасове, Ф. И. Тютчеве, А. А. Фете и других поэтах (по выбору учителя и учащихся). Многообра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Развитие представлений о видах (жанрах) лирических произведений.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 XX ВЕКА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и разнообразие жанров и направлений рус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литературы XX века.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прозы XX века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5E1084" w:rsidRPr="005E1084" w:rsidRDefault="005E1084" w:rsidP="00D6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Алексеевич Бунин.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«Темные аллеи».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Афанасьевич Булгаков.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 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«Собачье сердце».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шариковщины</w:t>
      </w:r>
      <w:proofErr w:type="spellEnd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швондерства</w:t>
      </w:r>
      <w:proofErr w:type="spellEnd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Поэти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Булгакова-сатирика. Прием гротеска в повести.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Художественная условность, фан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тастика, сатира (развитие понятий).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Александрович Шолохов.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«Судьба человека».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для раскрытия идеи рассказа. Широта типизации.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Реализм в художестве</w:t>
      </w:r>
      <w:r w:rsidR="00D15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нной ли</w:t>
      </w:r>
      <w:r w:rsidR="00D15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тературе.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Исаевич Солженицын.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 Рассказ 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«Матренин двор».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праведницы. Трагизм судьбы героини. Жизненная основа притчи.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Притча (углубление понятия).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поэзии XX века</w:t>
      </w:r>
    </w:p>
    <w:p w:rsidR="005E1084" w:rsidRPr="005E1084" w:rsidRDefault="005E1084" w:rsidP="00D15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образие направлений, жанров, видов лирической поэзии. Вершинные явления русской поэзии XX века.</w:t>
      </w:r>
    </w:p>
    <w:p w:rsidR="005E1084" w:rsidRPr="005E1084" w:rsidRDefault="005E1084" w:rsidP="00D15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Штрихи к портретам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Александрович Блок.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«Ветер принес издалека...», «Заклятие огнем и мра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ком», «Как тяжело ходить среди людей...», «О доблестях, о подвигах, о славе...».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Александрович Есенин.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любви в лирике поэта. Народно-песенная основа произведений по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 Владимирович Маяковский.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«Послушайте!»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стихотворения по выбору учи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 и учащихся. Новаторство Маяковского-поэта. Своеоб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разие стиха, ритма, словотворчества. Маяковский о труде поэта.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Марина Ивановна Цветаева.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 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«Идешь, на меня похожий...», «Бабушке», «Мне нра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Алексеевич Заболоцкий.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не ищу гармонии в природе...», «Где-то в поле возле Магадана...», «Можжевеловый куст».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о че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ловеке и природе. Философская глубина обобщений поэта-мыслителя.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Анна Андреевна Ахматова.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Стихотворные произведения из книг 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«Четки», «Белая стая», «Вечер», «Подорожник», «АИИО И0М1Ш», «Трост</w:t>
      </w: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ник», «Бег времени».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Борис Леонидович Пастернак.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«Красавица моя, вся стать...», «Перемена», «Весна в лесу», «Любить иных тяжелый крест...».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Философская глубина лирики Б. Пастернака. Одухотворенная предмет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</w:t>
      </w:r>
      <w:proofErr w:type="spellStart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пастернаковской</w:t>
      </w:r>
      <w:proofErr w:type="spellEnd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поэзии. Приобщение вечных тем к современности в стихах о природе и любви.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 </w:t>
      </w:r>
      <w:proofErr w:type="spellStart"/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Трифонович</w:t>
      </w:r>
      <w:proofErr w:type="spellEnd"/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Твардовский.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«Урожай», «Родное», «Весенние строчки», «Матери», «Страна </w:t>
      </w:r>
      <w:proofErr w:type="spellStart"/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Муравия</w:t>
      </w:r>
      <w:proofErr w:type="spellEnd"/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Теория литературы. </w:t>
      </w:r>
      <w:proofErr w:type="spellStart"/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Силлаботоническая</w:t>
      </w:r>
      <w:proofErr w:type="spellEnd"/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тоничес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кая системы стихосложения.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рифм. Способы рифмов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ки (углубление представлений).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Песни и романсы на стихи поэтов XIX—XX веков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Языков. 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«Пловец» («Нелюдимо наше море...»);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Сол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логуб. 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«Серенада» («Закинув плащ, с гитарой под рукой...»);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Некрасов. 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«Тройка» («Что ты жадно глядишь на до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рогу...»);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Вертинский. 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«Доченьки»;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Заболоцкий. 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 этой роще березовой...».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и песни как синтетический жанр, посредством словесного и музыкального ис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кусства выражающий переживания, мысли, настроения человека.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 ЗАРУБЕЖНОЙ ЛИТЕРАТУРЫ</w:t>
      </w:r>
    </w:p>
    <w:p w:rsidR="005E1084" w:rsidRPr="005E1084" w:rsidRDefault="005E1084" w:rsidP="00D15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Античная лирика</w:t>
      </w:r>
    </w:p>
    <w:p w:rsidR="005E1084" w:rsidRPr="005E1084" w:rsidRDefault="005E1084" w:rsidP="00D15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Гай Валерий Катулл.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«Нет, ни одна средь женщин...», «Нет, не надейся приязнь заслужить...».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{«Мальчику»).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Гораций.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воздвиг памятник...».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Поэтическое творчество в системе человеческого бытия. Мысль о поэтических заслу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гах — знакомство римлян с греческими лириками. Тради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</w:t>
      </w:r>
      <w:proofErr w:type="spellStart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горацианской</w:t>
      </w:r>
      <w:proofErr w:type="spellEnd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оды в творчестве Державина и Пушкина.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Данте Алигьери.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«Божественная комедия»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веком, разумом поэта). Универсально-философский харак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 поэмы.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Уильям Шекспир.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Краткие сведения о жизни и творче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Шекспира. Характеристики гуманизма эпохи Возрож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«Гамлет»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(обзор с чтением отдельных сцен по выбо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 учителя, </w:t>
      </w:r>
      <w:proofErr w:type="gramStart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монологи Гамлета из сцены пя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(1-й акт), сцены первой (3-й акт), сцены четвертой</w:t>
      </w:r>
    </w:p>
    <w:p w:rsidR="005E1084" w:rsidRPr="005E1084" w:rsidRDefault="005E1084" w:rsidP="00D15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(4-й акт). «Гамлет» — «пьеса на все века» (А. </w:t>
      </w:r>
      <w:proofErr w:type="spellStart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Аникст</w:t>
      </w:r>
      <w:proofErr w:type="spellEnd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Общечеловеческое значение героев Шекспира. Образ Гам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тературы. Шекспир и русская литература.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Иоганн Вольфганг Гете.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Краткие сведения о жизни и творчестве Гете. Характеристика особенностей эпохи Про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свещения.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«Фауст»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(обзор с чтением отдельных сцен по выбору учителя, </w:t>
      </w:r>
      <w:proofErr w:type="gramStart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E1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«Пролог на небесах», «У городских ворот», «Кабинет Фауста», «Сад», «Ночь. Улица перед домом Гретхен», «Тюрьма», 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монолог Фауста из второй части трагедии).</w:t>
      </w:r>
    </w:p>
    <w:p w:rsidR="005E1084" w:rsidRPr="005E1084" w:rsidRDefault="005E1084" w:rsidP="005E108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сах» — ключ к основной идее трагедии. Смысл противопо</w:t>
      </w: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1084" w:rsidRPr="005E1084" w:rsidRDefault="005E1084" w:rsidP="00D1508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84" w:rsidRPr="005E1084" w:rsidRDefault="0016669E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="005E1084" w:rsidRPr="005E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 по литературе для 9 класса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7377"/>
        <w:gridCol w:w="1984"/>
      </w:tblGrid>
      <w:tr w:rsidR="0016669E" w:rsidRPr="005E1084" w:rsidTr="00F61C8E">
        <w:trPr>
          <w:trHeight w:val="654"/>
        </w:trPr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669E" w:rsidRPr="005E1084" w:rsidRDefault="0016669E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669E" w:rsidRPr="005E1084" w:rsidRDefault="0016669E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84" w:type="dxa"/>
            <w:shd w:val="clear" w:color="auto" w:fill="FFFFFF"/>
          </w:tcPr>
          <w:p w:rsidR="0016669E" w:rsidRPr="005E1084" w:rsidRDefault="00402BB0" w:rsidP="00F61C8E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6669E" w:rsidRPr="005E1084" w:rsidTr="00F61C8E">
        <w:trPr>
          <w:trHeight w:val="570"/>
        </w:trPr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669E" w:rsidRPr="005E1084" w:rsidRDefault="0016669E" w:rsidP="0040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669E" w:rsidRPr="005E1084" w:rsidRDefault="0016669E" w:rsidP="00402B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как искусство слова и ее роль в духовной жизни человека.</w:t>
            </w:r>
          </w:p>
        </w:tc>
        <w:tc>
          <w:tcPr>
            <w:tcW w:w="1984" w:type="dxa"/>
            <w:shd w:val="clear" w:color="auto" w:fill="FFFFFF"/>
          </w:tcPr>
          <w:p w:rsidR="0016669E" w:rsidRPr="005E1084" w:rsidRDefault="00F61C8E" w:rsidP="00F61C8E">
            <w:pPr>
              <w:tabs>
                <w:tab w:val="center" w:pos="-2661"/>
                <w:tab w:val="left" w:pos="1245"/>
                <w:tab w:val="left" w:pos="1395"/>
              </w:tabs>
              <w:spacing w:after="0" w:line="240" w:lineRule="auto"/>
              <w:ind w:left="-74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1</w:t>
            </w:r>
          </w:p>
        </w:tc>
      </w:tr>
      <w:tr w:rsidR="00A422F0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1984" w:type="dxa"/>
            <w:shd w:val="clear" w:color="auto" w:fill="FFFFFF"/>
          </w:tcPr>
          <w:p w:rsidR="00A422F0" w:rsidRDefault="00A422F0" w:rsidP="00A422F0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22F0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Классицизм в русском и мировом искусстве.</w:t>
            </w:r>
          </w:p>
        </w:tc>
        <w:tc>
          <w:tcPr>
            <w:tcW w:w="1984" w:type="dxa"/>
            <w:shd w:val="clear" w:color="auto" w:fill="FFFFFF"/>
          </w:tcPr>
          <w:p w:rsidR="00A422F0" w:rsidRDefault="00A422F0" w:rsidP="00A422F0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22F0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М.В.Ломоносов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поэт, ученый, гражданин. Ода «Вечернее размышление…».</w:t>
            </w:r>
          </w:p>
        </w:tc>
        <w:tc>
          <w:tcPr>
            <w:tcW w:w="1984" w:type="dxa"/>
            <w:shd w:val="clear" w:color="auto" w:fill="FFFFFF"/>
          </w:tcPr>
          <w:p w:rsidR="00A422F0" w:rsidRDefault="00A422F0" w:rsidP="00A422F0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22F0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поэта и поэзии в лирике Державина.</w:t>
            </w:r>
          </w:p>
        </w:tc>
        <w:tc>
          <w:tcPr>
            <w:tcW w:w="1984" w:type="dxa"/>
            <w:shd w:val="clear" w:color="auto" w:fill="FFFFFF"/>
          </w:tcPr>
          <w:p w:rsidR="00A422F0" w:rsidRDefault="00A422F0" w:rsidP="00A422F0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22F0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1984" w:type="dxa"/>
            <w:shd w:val="clear" w:color="auto" w:fill="FFFFFF"/>
          </w:tcPr>
          <w:p w:rsidR="00A422F0" w:rsidRDefault="00A422F0" w:rsidP="00A422F0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22F0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Сентиментализм. Повесть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Н.М.Карамзина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«Бедная Лиза» - начало русской прозы.</w:t>
            </w:r>
          </w:p>
        </w:tc>
        <w:tc>
          <w:tcPr>
            <w:tcW w:w="1984" w:type="dxa"/>
            <w:shd w:val="clear" w:color="auto" w:fill="FFFFFF"/>
          </w:tcPr>
          <w:p w:rsidR="00A422F0" w:rsidRDefault="00A422F0" w:rsidP="00A422F0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22F0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Романтическая лирика начала XIX века. «Его стихов пленительная сладость…»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В.А.Жуковский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FF"/>
          </w:tcPr>
          <w:p w:rsidR="00A422F0" w:rsidRDefault="00A422F0" w:rsidP="00A422F0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22F0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Романтическая лирика начала века (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К.Н.Батюшков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Н.М.Языков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Е.А.Баратынский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К.Ф.Рылеев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Д.В.Давыдов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П.А.Вяземский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84" w:type="dxa"/>
            <w:shd w:val="clear" w:color="auto" w:fill="FFFFFF"/>
          </w:tcPr>
          <w:p w:rsidR="00A422F0" w:rsidRDefault="00A422F0" w:rsidP="00A422F0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22F0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А.С.Грибоедов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личность и судьба драматурга.</w:t>
            </w:r>
          </w:p>
        </w:tc>
        <w:tc>
          <w:tcPr>
            <w:tcW w:w="1984" w:type="dxa"/>
            <w:shd w:val="clear" w:color="auto" w:fill="FFFFFF"/>
          </w:tcPr>
          <w:p w:rsidR="00A422F0" w:rsidRDefault="00A422F0" w:rsidP="00A422F0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22F0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2F0" w:rsidRPr="005E1084" w:rsidRDefault="00A422F0" w:rsidP="00A422F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Фамусовская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Москва в комедии «Горе </w:t>
            </w:r>
            <w:r w:rsidR="00501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ума». </w:t>
            </w:r>
          </w:p>
        </w:tc>
        <w:tc>
          <w:tcPr>
            <w:tcW w:w="1984" w:type="dxa"/>
            <w:shd w:val="clear" w:color="auto" w:fill="FFFFFF"/>
          </w:tcPr>
          <w:p w:rsidR="00A422F0" w:rsidRDefault="00A422F0" w:rsidP="00A422F0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501658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жизнь и творчество. 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501658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Дружба и друзья в творчестве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Стихотворение «К Чаадаеву»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501658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поэта и поэзии в творчестве А.С. Пушкина. Стихотворения «Пророк» и «Я памятник воздвиг себе нерукотворный..»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Раздумье о трагических противоречиях бытия в стихотворении «Анчар»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в лирике А.С. Пушкина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«Маленькие трагедии» А.С. Пушкина. «Моцарт и Сальери»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 в стихах </w:t>
            </w: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«Евгений Онегин» как энциклопедия русской жизни.</w:t>
            </w:r>
          </w:p>
        </w:tc>
        <w:tc>
          <w:tcPr>
            <w:tcW w:w="1984" w:type="dxa"/>
            <w:shd w:val="clear" w:color="auto" w:fill="FFFFFF"/>
          </w:tcPr>
          <w:p w:rsidR="00501658" w:rsidRDefault="00F53DE1" w:rsidP="005016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1658" w:rsidRPr="005E1084" w:rsidRDefault="00F53DE1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1658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 Лермонтов, Жизнь и творчество</w:t>
            </w:r>
            <w:r w:rsidR="00F5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Стихотворение «Смерть поэта»</w:t>
            </w:r>
          </w:p>
        </w:tc>
        <w:tc>
          <w:tcPr>
            <w:tcW w:w="1984" w:type="dxa"/>
            <w:shd w:val="clear" w:color="auto" w:fill="FFFFFF"/>
          </w:tcPr>
          <w:p w:rsidR="00501658" w:rsidRDefault="00F53DE1" w:rsidP="00501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53DE1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F53DE1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1658" w:rsidRPr="005E1084" w:rsidRDefault="00F53DE1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стихотворения М.Ю. Лермонтова «Родина»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53DE1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1658" w:rsidRPr="00964C0E" w:rsidRDefault="00F53DE1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Размышление о судьбе поколения в элегии «Дума»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F53DE1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Жанр молитвы в лирике М.Ю. Лермонтова. 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F53DE1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романа М.Ю. Лермонтова «Герой нашего времени». Печорин – главный герой романа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3DE1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3DE1" w:rsidRPr="005E1084" w:rsidRDefault="00F53DE1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3DE1" w:rsidRDefault="00F53DE1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Гоголь. Поэма «Мертвые души»</w:t>
            </w:r>
          </w:p>
        </w:tc>
        <w:tc>
          <w:tcPr>
            <w:tcW w:w="1984" w:type="dxa"/>
            <w:shd w:val="clear" w:color="auto" w:fill="FFFFFF"/>
          </w:tcPr>
          <w:p w:rsidR="00F53DE1" w:rsidRPr="001F723F" w:rsidRDefault="00F53DE1" w:rsidP="00501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Патриархальный мир и угроза его распада в пьесе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А.Н.Островского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«Бедность не порок».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Ф.М.Достоевский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Тип петербургского мечтателя в повести «Белые ночи».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личности героя повести, его духовный конфликт с окружающей средой в повести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Л.Н.Толстого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«Юность».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Эволюция образа главного героя в рассказе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А.П.Чехова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«Смерть чиновника». «Тоска». История любви Надежды и Николая Алексеевича в рассказе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И.А.Бунина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«Темные аллеи».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Высокие идеалы и предчувствие перемен в лирике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А.А.Блока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Тема Родины в лирике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С.А.Есенина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Слово о поэте.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В.Маяковский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М.А.Булгаков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«Собачье сердце» как социально-философская сатира на современное общество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М.И.Цветаева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Слово о поэте. Слово о поэзии, любви и жизни. Особенности поэзии Цветаевой Слово о поэте.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А.А.Ахматова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Трагические интонации в любовной лирике поэта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А. Заболоцкий. Жизнь и творчество Судьба человека и судьба Родины в рассказе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М.А.Шолохова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Вечность и современность в стихах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Б.Л.Пастернака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любви и природе. Раздумья о Родине в лирике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А.Т.Твардовского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Картины послевоенной деревни в рассказе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А.И.Солженицына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«Матренин двор».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«Божественная комедия» Данте Алигьери. Трагизм любви Гамлета и Офелии Трагедия </w:t>
            </w:r>
            <w:proofErr w:type="spellStart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И.В.Гете</w:t>
            </w:r>
            <w:proofErr w:type="spellEnd"/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«Фауст».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658" w:rsidRPr="005E1084" w:rsidTr="00F61C8E">
        <w:tc>
          <w:tcPr>
            <w:tcW w:w="9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7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658" w:rsidRPr="005E1084" w:rsidRDefault="00501658" w:rsidP="005016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года. Литература для чтения летом.</w:t>
            </w:r>
          </w:p>
        </w:tc>
        <w:tc>
          <w:tcPr>
            <w:tcW w:w="1984" w:type="dxa"/>
            <w:shd w:val="clear" w:color="auto" w:fill="FFFFFF"/>
          </w:tcPr>
          <w:p w:rsidR="00501658" w:rsidRDefault="00501658" w:rsidP="00501658">
            <w:pPr>
              <w:jc w:val="center"/>
            </w:pPr>
            <w:r w:rsidRPr="001F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C04C5" w:rsidRPr="005E1084" w:rsidRDefault="002C04C5" w:rsidP="00402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04C5" w:rsidRPr="005E1084" w:rsidSect="005E10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ABF"/>
    <w:multiLevelType w:val="hybridMultilevel"/>
    <w:tmpl w:val="81983D0C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3F9"/>
    <w:multiLevelType w:val="hybridMultilevel"/>
    <w:tmpl w:val="C99AA07E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749"/>
    <w:multiLevelType w:val="hybridMultilevel"/>
    <w:tmpl w:val="03065D12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587"/>
    <w:multiLevelType w:val="multilevel"/>
    <w:tmpl w:val="260A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E689B"/>
    <w:multiLevelType w:val="hybridMultilevel"/>
    <w:tmpl w:val="8ABE17C2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F4735"/>
    <w:multiLevelType w:val="multilevel"/>
    <w:tmpl w:val="FA78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B1973"/>
    <w:multiLevelType w:val="hybridMultilevel"/>
    <w:tmpl w:val="106A05C8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90749"/>
    <w:multiLevelType w:val="hybridMultilevel"/>
    <w:tmpl w:val="4006A9BE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1416"/>
    <w:multiLevelType w:val="multilevel"/>
    <w:tmpl w:val="886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284CA9"/>
    <w:multiLevelType w:val="multilevel"/>
    <w:tmpl w:val="490C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10"/>
    <w:rsid w:val="0001295D"/>
    <w:rsid w:val="00014A0D"/>
    <w:rsid w:val="000D63EF"/>
    <w:rsid w:val="001649B0"/>
    <w:rsid w:val="0016669E"/>
    <w:rsid w:val="00271B10"/>
    <w:rsid w:val="002C04C5"/>
    <w:rsid w:val="00402BB0"/>
    <w:rsid w:val="00481463"/>
    <w:rsid w:val="00501658"/>
    <w:rsid w:val="005E1084"/>
    <w:rsid w:val="0077314C"/>
    <w:rsid w:val="00964C0E"/>
    <w:rsid w:val="009A0B8A"/>
    <w:rsid w:val="00A25DC5"/>
    <w:rsid w:val="00A422F0"/>
    <w:rsid w:val="00B51D52"/>
    <w:rsid w:val="00B64CFD"/>
    <w:rsid w:val="00BF03BC"/>
    <w:rsid w:val="00C214B1"/>
    <w:rsid w:val="00C6537E"/>
    <w:rsid w:val="00C8122A"/>
    <w:rsid w:val="00D1508B"/>
    <w:rsid w:val="00D6076F"/>
    <w:rsid w:val="00DC499B"/>
    <w:rsid w:val="00F53DE1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CC9C"/>
  <w15:chartTrackingRefBased/>
  <w15:docId w15:val="{2F29FF7B-85B3-4522-8EC7-31455D2B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E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99B"/>
    <w:pPr>
      <w:ind w:left="720"/>
      <w:contextualSpacing/>
    </w:pPr>
  </w:style>
  <w:style w:type="table" w:styleId="a5">
    <w:name w:val="Table Grid"/>
    <w:basedOn w:val="a1"/>
    <w:uiPriority w:val="39"/>
    <w:rsid w:val="00B64CF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27</cp:revision>
  <cp:lastPrinted>2019-11-26T10:14:00Z</cp:lastPrinted>
  <dcterms:created xsi:type="dcterms:W3CDTF">2019-09-25T04:08:00Z</dcterms:created>
  <dcterms:modified xsi:type="dcterms:W3CDTF">2019-11-26T10:15:00Z</dcterms:modified>
</cp:coreProperties>
</file>