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FAC" w:rsidRPr="007151DE" w:rsidRDefault="00112FAC" w:rsidP="00EC6C96">
      <w:pPr>
        <w:pStyle w:val="a4"/>
        <w:rPr>
          <w:b/>
          <w:sz w:val="36"/>
          <w:szCs w:val="36"/>
        </w:rPr>
      </w:pPr>
    </w:p>
    <w:p w:rsidR="00DF7C5B" w:rsidRPr="00DF7C5B" w:rsidRDefault="00D23785" w:rsidP="00DF7C5B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EB1FE1F" wp14:editId="4088E5B7">
            <wp:extent cx="6123940" cy="14573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4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7151DE" w:rsidRDefault="007151DE" w:rsidP="00EC6C96">
      <w:pPr>
        <w:pStyle w:val="a6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151DE" w:rsidRDefault="007151DE" w:rsidP="00EC6C96">
      <w:pPr>
        <w:pStyle w:val="a6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151DE" w:rsidRDefault="007151DE" w:rsidP="00EC6C96">
      <w:pPr>
        <w:pStyle w:val="a6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151DE" w:rsidRDefault="007151DE" w:rsidP="00EC6C96">
      <w:pPr>
        <w:pStyle w:val="a6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E18A4" w:rsidRPr="004E18A4" w:rsidRDefault="004E18A4" w:rsidP="004E18A4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sz w:val="40"/>
          <w:szCs w:val="40"/>
          <w:lang w:eastAsia="x-none"/>
        </w:rPr>
      </w:pPr>
      <w:r w:rsidRPr="004E18A4">
        <w:rPr>
          <w:rFonts w:ascii="Times New Roman" w:eastAsia="Times New Roman" w:hAnsi="Times New Roman"/>
          <w:b/>
          <w:bCs/>
          <w:i/>
          <w:sz w:val="40"/>
          <w:szCs w:val="40"/>
          <w:lang w:eastAsia="x-none"/>
        </w:rPr>
        <w:t>РАБОЧАЯ  ПРОГРАММА</w:t>
      </w:r>
    </w:p>
    <w:p w:rsidR="004E18A4" w:rsidRPr="004E18A4" w:rsidRDefault="004E18A4" w:rsidP="004E18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4E18A4" w:rsidRPr="004E18A4" w:rsidRDefault="004E18A4" w:rsidP="004E18A4">
      <w:pPr>
        <w:tabs>
          <w:tab w:val="left" w:pos="3357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bidi="en-US"/>
        </w:rPr>
      </w:pPr>
    </w:p>
    <w:p w:rsidR="004E18A4" w:rsidRPr="004E18A4" w:rsidRDefault="004E18A4" w:rsidP="004E18A4">
      <w:pPr>
        <w:tabs>
          <w:tab w:val="left" w:pos="3357"/>
        </w:tabs>
        <w:spacing w:after="0" w:line="240" w:lineRule="atLeast"/>
        <w:rPr>
          <w:rFonts w:ascii="Times New Roman" w:eastAsia="Times New Roman" w:hAnsi="Times New Roman"/>
          <w:b/>
          <w:bCs/>
          <w:i/>
          <w:color w:val="000000"/>
          <w:sz w:val="40"/>
          <w:szCs w:val="40"/>
          <w:lang w:bidi="en-US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bidi="en-US"/>
        </w:rPr>
        <w:t>По   внеурочной деятельности</w:t>
      </w:r>
      <w:r w:rsidR="00DF7C5B">
        <w:rPr>
          <w:rFonts w:ascii="Times New Roman" w:eastAsia="Times New Roman" w:hAnsi="Times New Roman"/>
          <w:bCs/>
          <w:color w:val="000000"/>
          <w:sz w:val="28"/>
          <w:szCs w:val="28"/>
          <w:lang w:bidi="en-US"/>
        </w:rPr>
        <w:t xml:space="preserve">         </w:t>
      </w:r>
      <w:r w:rsidR="00DF7C5B">
        <w:rPr>
          <w:rFonts w:ascii="Times New Roman" w:eastAsia="Times New Roman" w:hAnsi="Times New Roman"/>
          <w:b/>
          <w:bCs/>
          <w:color w:val="000000"/>
          <w:sz w:val="32"/>
          <w:szCs w:val="32"/>
          <w:lang w:bidi="en-US"/>
        </w:rPr>
        <w:t>Рассказы по истории</w:t>
      </w:r>
      <w:r w:rsidRPr="00DF7C5B">
        <w:rPr>
          <w:rFonts w:ascii="Times New Roman" w:eastAsia="Times New Roman" w:hAnsi="Times New Roman"/>
          <w:b/>
          <w:bCs/>
          <w:color w:val="000000"/>
          <w:sz w:val="32"/>
          <w:szCs w:val="32"/>
          <w:lang w:bidi="en-US"/>
        </w:rPr>
        <w:t xml:space="preserve"> самарского края</w:t>
      </w:r>
    </w:p>
    <w:p w:rsidR="004E18A4" w:rsidRPr="004E18A4" w:rsidRDefault="004E18A4" w:rsidP="004E18A4">
      <w:pPr>
        <w:tabs>
          <w:tab w:val="left" w:pos="4198"/>
        </w:tabs>
        <w:spacing w:after="0" w:line="240" w:lineRule="auto"/>
        <w:rPr>
          <w:rFonts w:ascii="Times New Roman" w:eastAsia="Times New Roman" w:hAnsi="Times New Roman"/>
          <w:b/>
          <w:i/>
          <w:sz w:val="28"/>
          <w:szCs w:val="16"/>
          <w:lang w:bidi="en-US"/>
        </w:rPr>
      </w:pPr>
      <w:r w:rsidRPr="004E18A4">
        <w:rPr>
          <w:rFonts w:ascii="Times New Roman" w:eastAsia="Times New Roman" w:hAnsi="Times New Roman"/>
          <w:sz w:val="16"/>
          <w:szCs w:val="16"/>
          <w:lang w:bidi="en-US"/>
        </w:rPr>
        <w:tab/>
      </w:r>
    </w:p>
    <w:p w:rsidR="00DF7C5B" w:rsidRPr="00DF7C5B" w:rsidRDefault="00DF7C5B" w:rsidP="00DF7C5B">
      <w:pPr>
        <w:spacing w:after="200" w:line="276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DF7C5B">
        <w:rPr>
          <w:rFonts w:ascii="Times New Roman" w:hAnsi="Times New Roman"/>
          <w:sz w:val="28"/>
          <w:szCs w:val="28"/>
        </w:rPr>
        <w:t>Уровень образования (</w:t>
      </w:r>
      <w:r w:rsidRPr="00DF7C5B">
        <w:rPr>
          <w:rFonts w:ascii="Times New Roman" w:hAnsi="Times New Roman"/>
          <w:b/>
          <w:bCs/>
          <w:sz w:val="28"/>
          <w:szCs w:val="28"/>
          <w:u w:val="single"/>
        </w:rPr>
        <w:t>начальное общее,  1-4 кл)</w:t>
      </w:r>
    </w:p>
    <w:p w:rsidR="004E18A4" w:rsidRPr="004E18A4" w:rsidRDefault="004E18A4" w:rsidP="004E18A4">
      <w:pPr>
        <w:tabs>
          <w:tab w:val="left" w:pos="2880"/>
          <w:tab w:val="left" w:pos="6754"/>
        </w:tabs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С</w:t>
      </w:r>
      <w:r w:rsidR="00DF7C5B">
        <w:rPr>
          <w:rFonts w:ascii="Times New Roman" w:eastAsia="Times New Roman" w:hAnsi="Times New Roman"/>
          <w:sz w:val="28"/>
          <w:szCs w:val="28"/>
          <w:lang w:bidi="en-US"/>
        </w:rPr>
        <w:t xml:space="preserve">оставители </w:t>
      </w:r>
      <w:r>
        <w:rPr>
          <w:rFonts w:ascii="Times New Roman" w:eastAsia="Times New Roman" w:hAnsi="Times New Roman"/>
          <w:sz w:val="28"/>
          <w:szCs w:val="28"/>
          <w:lang w:bidi="en-US"/>
        </w:rPr>
        <w:t>: Боровик О.В., Лощилова Т.А., Петрова В.В.</w:t>
      </w:r>
    </w:p>
    <w:p w:rsidR="004E18A4" w:rsidRPr="004E18A4" w:rsidRDefault="004E18A4" w:rsidP="004E18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4E18A4" w:rsidRPr="004E18A4" w:rsidRDefault="004E18A4" w:rsidP="004E18A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bidi="en-US"/>
        </w:rPr>
      </w:pPr>
      <w:r w:rsidRPr="004E18A4">
        <w:rPr>
          <w:rFonts w:ascii="Times New Roman" w:eastAsia="Times New Roman" w:hAnsi="Times New Roman"/>
          <w:sz w:val="20"/>
          <w:szCs w:val="20"/>
          <w:lang w:bidi="en-US"/>
        </w:rPr>
        <w:t xml:space="preserve">                                                                                                                  </w:t>
      </w:r>
    </w:p>
    <w:p w:rsidR="004E18A4" w:rsidRPr="004E18A4" w:rsidRDefault="004E18A4" w:rsidP="004E18A4">
      <w:pPr>
        <w:spacing w:after="0" w:line="240" w:lineRule="auto"/>
        <w:rPr>
          <w:rFonts w:ascii="Times New Roman" w:eastAsia="Times New Roman" w:hAnsi="Times New Roman"/>
          <w:b/>
          <w:i/>
          <w:sz w:val="32"/>
          <w:szCs w:val="32"/>
          <w:lang w:bidi="en-US"/>
        </w:rPr>
      </w:pPr>
      <w:r w:rsidRPr="004E18A4">
        <w:rPr>
          <w:rFonts w:ascii="Times New Roman" w:eastAsia="Times New Roman" w:hAnsi="Times New Roman"/>
          <w:b/>
          <w:i/>
          <w:sz w:val="32"/>
          <w:szCs w:val="32"/>
          <w:lang w:bidi="en-US"/>
        </w:rPr>
        <w:t xml:space="preserve">                 </w:t>
      </w:r>
    </w:p>
    <w:p w:rsidR="004E18A4" w:rsidRPr="004E18A4" w:rsidRDefault="004E18A4" w:rsidP="004E18A4">
      <w:pPr>
        <w:tabs>
          <w:tab w:val="left" w:pos="2495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bidi="en-US"/>
        </w:rPr>
      </w:pPr>
    </w:p>
    <w:p w:rsidR="004E18A4" w:rsidRPr="004E18A4" w:rsidRDefault="004E18A4" w:rsidP="004E18A4">
      <w:pPr>
        <w:tabs>
          <w:tab w:val="left" w:pos="2495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bidi="en-US"/>
        </w:rPr>
      </w:pPr>
    </w:p>
    <w:p w:rsidR="004E18A4" w:rsidRPr="004E18A4" w:rsidRDefault="004E18A4" w:rsidP="004E18A4">
      <w:pPr>
        <w:tabs>
          <w:tab w:val="left" w:pos="2495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bidi="en-US"/>
        </w:rPr>
      </w:pPr>
    </w:p>
    <w:p w:rsidR="004E18A4" w:rsidRPr="004E18A4" w:rsidRDefault="004E18A4" w:rsidP="004E18A4">
      <w:pPr>
        <w:tabs>
          <w:tab w:val="left" w:pos="2495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bidi="en-US"/>
        </w:rPr>
      </w:pPr>
    </w:p>
    <w:p w:rsidR="004E18A4" w:rsidRPr="004E18A4" w:rsidRDefault="004E18A4" w:rsidP="004E18A4">
      <w:pPr>
        <w:tabs>
          <w:tab w:val="left" w:pos="2495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bidi="en-US"/>
        </w:rPr>
      </w:pPr>
    </w:p>
    <w:p w:rsidR="004E18A4" w:rsidRPr="004E18A4" w:rsidRDefault="004E18A4" w:rsidP="004E18A4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</w:p>
    <w:p w:rsidR="004E18A4" w:rsidRPr="004E18A4" w:rsidRDefault="004E18A4" w:rsidP="004E18A4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4E18A4" w:rsidRPr="004E18A4" w:rsidRDefault="004E18A4" w:rsidP="004E18A4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4E18A4" w:rsidRPr="004E18A4" w:rsidRDefault="004E18A4" w:rsidP="004E18A4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4E18A4" w:rsidRPr="004E18A4" w:rsidRDefault="004E18A4" w:rsidP="004E18A4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4E18A4" w:rsidRPr="004E18A4" w:rsidRDefault="004E18A4" w:rsidP="004E18A4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4E18A4" w:rsidRPr="004E18A4" w:rsidRDefault="004E18A4" w:rsidP="004E18A4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4E18A4" w:rsidRPr="004E18A4" w:rsidRDefault="004E18A4" w:rsidP="004E18A4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4E18A4" w:rsidRPr="004E18A4" w:rsidRDefault="004E18A4" w:rsidP="004E18A4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7151DE" w:rsidRDefault="007151DE" w:rsidP="00EC6C96">
      <w:pPr>
        <w:pStyle w:val="a6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7C5B" w:rsidRDefault="00DF7C5B" w:rsidP="00F80DD9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DF7C5B" w:rsidRDefault="00DF7C5B" w:rsidP="00F80DD9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DF7C5B" w:rsidRDefault="00DF7C5B" w:rsidP="00F80DD9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DF7C5B" w:rsidRDefault="00DF7C5B" w:rsidP="00F80DD9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F80DD9" w:rsidRPr="00F80DD9" w:rsidRDefault="00F80DD9" w:rsidP="00F80DD9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F80DD9">
        <w:rPr>
          <w:rFonts w:ascii="Times New Roman" w:hAnsi="Times New Roman"/>
          <w:b/>
          <w:sz w:val="28"/>
          <w:szCs w:val="28"/>
        </w:rPr>
        <w:lastRenderedPageBreak/>
        <w:t>Паспорт рабочей программы</w:t>
      </w:r>
    </w:p>
    <w:p w:rsidR="00F80DD9" w:rsidRPr="00F80DD9" w:rsidRDefault="00F80DD9" w:rsidP="00F80DD9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F80DD9" w:rsidRPr="00F80DD9" w:rsidRDefault="00F80DD9" w:rsidP="00F80DD9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F80DD9" w:rsidRPr="00F80DD9" w:rsidRDefault="00F80DD9" w:rsidP="00F80DD9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12"/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4702"/>
      </w:tblGrid>
      <w:tr w:rsidR="00F80DD9" w:rsidRPr="00F80DD9" w:rsidTr="00AE325B">
        <w:trPr>
          <w:trHeight w:val="521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0DD9" w:rsidRPr="00F80DD9" w:rsidRDefault="00F80DD9" w:rsidP="00F80DD9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80DD9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0DD9" w:rsidRPr="00F80DD9" w:rsidRDefault="00F80DD9" w:rsidP="00F80DD9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80DD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 – 4 </w:t>
            </w:r>
          </w:p>
        </w:tc>
      </w:tr>
      <w:tr w:rsidR="00F80DD9" w:rsidRPr="00F80DD9" w:rsidTr="00AE325B">
        <w:trPr>
          <w:trHeight w:val="521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0DD9" w:rsidRPr="00F80DD9" w:rsidRDefault="00F80DD9" w:rsidP="00F80DD9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80DD9">
              <w:rPr>
                <w:rFonts w:ascii="Times New Roman" w:hAnsi="Times New Roman"/>
                <w:b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0DD9" w:rsidRPr="00F80DD9" w:rsidRDefault="00F80DD9" w:rsidP="00F80DD9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80DD9">
              <w:rPr>
                <w:rFonts w:ascii="Times New Roman" w:hAnsi="Times New Roman"/>
                <w:sz w:val="28"/>
                <w:szCs w:val="28"/>
              </w:rPr>
              <w:t>духовно - нравственное</w:t>
            </w:r>
          </w:p>
        </w:tc>
      </w:tr>
      <w:tr w:rsidR="00DF7C5B" w:rsidRPr="00F80DD9" w:rsidTr="00AE325B">
        <w:trPr>
          <w:trHeight w:val="521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7C5B" w:rsidRPr="00F80DD9" w:rsidRDefault="00DF7C5B" w:rsidP="00F80DD9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курса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7C5B" w:rsidRPr="00F80DD9" w:rsidRDefault="00DF7C5B" w:rsidP="00F80DD9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Рассказы по истории Самарского края</w:t>
            </w:r>
          </w:p>
        </w:tc>
      </w:tr>
      <w:tr w:rsidR="00F80DD9" w:rsidRPr="00F80DD9" w:rsidTr="00723048">
        <w:trPr>
          <w:trHeight w:val="837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0DD9" w:rsidRPr="00F80DD9" w:rsidRDefault="00F80DD9" w:rsidP="00F80DD9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80DD9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0DD9" w:rsidRPr="00F80DD9" w:rsidRDefault="00F80DD9" w:rsidP="00F80DD9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80DD9">
              <w:rPr>
                <w:rFonts w:ascii="Times New Roman" w:hAnsi="Times New Roman"/>
                <w:sz w:val="28"/>
                <w:szCs w:val="28"/>
              </w:rPr>
              <w:t xml:space="preserve"> 4 класс - 1 </w:t>
            </w:r>
          </w:p>
          <w:p w:rsidR="00F80DD9" w:rsidRPr="00F80DD9" w:rsidRDefault="00F80DD9" w:rsidP="00F80DD9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F80DD9" w:rsidRPr="00F80DD9" w:rsidRDefault="00F80DD9" w:rsidP="00F80DD9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DD9" w:rsidRPr="00F80DD9" w:rsidTr="00AE325B">
        <w:trPr>
          <w:trHeight w:val="521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0DD9" w:rsidRPr="00F80DD9" w:rsidRDefault="00F80DD9" w:rsidP="00F80DD9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80DD9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 в год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0DD9" w:rsidRPr="00F80DD9" w:rsidRDefault="00F80DD9" w:rsidP="00F80DD9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80DD9">
              <w:rPr>
                <w:rFonts w:ascii="Times New Roman" w:hAnsi="Times New Roman"/>
                <w:sz w:val="28"/>
                <w:szCs w:val="28"/>
              </w:rPr>
              <w:t>  </w:t>
            </w:r>
          </w:p>
          <w:p w:rsidR="00F80DD9" w:rsidRPr="00F80DD9" w:rsidRDefault="00F80DD9" w:rsidP="00F80DD9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80DD9">
              <w:rPr>
                <w:rFonts w:ascii="Times New Roman" w:hAnsi="Times New Roman"/>
                <w:sz w:val="28"/>
                <w:szCs w:val="28"/>
              </w:rPr>
              <w:t xml:space="preserve">  4 кл. –  34 Х 1 = 34</w:t>
            </w:r>
          </w:p>
          <w:p w:rsidR="00F80DD9" w:rsidRPr="00F80DD9" w:rsidRDefault="00F80DD9" w:rsidP="00F80DD9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DD9" w:rsidRPr="00F80DD9" w:rsidTr="00AE325B">
        <w:trPr>
          <w:trHeight w:val="1069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0DD9" w:rsidRPr="00F80DD9" w:rsidRDefault="00F80DD9" w:rsidP="00F80DD9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80DD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Рабочая программа составлена в соответствии с требованиями 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0DD9" w:rsidRPr="00F80DD9" w:rsidRDefault="00F80DD9" w:rsidP="00F80DD9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80DD9">
              <w:rPr>
                <w:rFonts w:ascii="Times New Roman" w:hAnsi="Times New Roman"/>
                <w:sz w:val="28"/>
                <w:szCs w:val="28"/>
              </w:rPr>
              <w:t xml:space="preserve"> ФГОС НОО (1 – 4 кл.)</w:t>
            </w:r>
          </w:p>
          <w:p w:rsidR="00F80DD9" w:rsidRPr="00F80DD9" w:rsidRDefault="00F80DD9" w:rsidP="00F80DD9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80D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80DD9" w:rsidRPr="00F80DD9" w:rsidTr="00AE325B">
        <w:trPr>
          <w:trHeight w:val="1069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0DD9" w:rsidRPr="00F80DD9" w:rsidRDefault="00F80DD9" w:rsidP="00F80DD9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80DD9">
              <w:rPr>
                <w:rFonts w:ascii="Times New Roman" w:hAnsi="Times New Roman"/>
                <w:b/>
                <w:bCs/>
                <w:sz w:val="28"/>
                <w:szCs w:val="28"/>
              </w:rPr>
              <w:t>Рабочая программа составлена на основе программы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0DD9" w:rsidRPr="00F80DD9" w:rsidRDefault="00F80DD9" w:rsidP="00F80DD9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80DD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Рассказы по истории Самарского края</w:t>
            </w:r>
            <w:r w:rsidRPr="00F80DD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Козловская Г.Е., Московский О.В., Ремезова Л.А.</w:t>
            </w:r>
          </w:p>
          <w:p w:rsidR="00F80DD9" w:rsidRPr="00F80DD9" w:rsidRDefault="00F80DD9" w:rsidP="00F80DD9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Самара, 2019</w:t>
            </w:r>
            <w:r w:rsidRPr="00F80DD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7315C0" w:rsidRPr="00F80DD9" w:rsidTr="00AE325B">
        <w:trPr>
          <w:trHeight w:val="1069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15C0" w:rsidRPr="00F80DD9" w:rsidRDefault="007315C0" w:rsidP="00F80DD9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Учебник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15C0" w:rsidRPr="00F80DD9" w:rsidRDefault="007315C0" w:rsidP="00F80DD9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Рассказы по истории Самарского края. Начальное общее образование: учебное пособие для общеобразовательных организаций/О.В. Московский, Г.Е. Козловская, Л.А. Ремезова.-М.: Просвещение, 2019</w:t>
            </w:r>
          </w:p>
        </w:tc>
      </w:tr>
    </w:tbl>
    <w:p w:rsidR="00F80DD9" w:rsidRPr="00F80DD9" w:rsidRDefault="00F80DD9" w:rsidP="00F80DD9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F80DD9" w:rsidRPr="00F80DD9" w:rsidRDefault="00F80DD9" w:rsidP="00F80DD9">
      <w:pPr>
        <w:jc w:val="center"/>
        <w:rPr>
          <w:rFonts w:ascii="Times New Roman" w:hAnsi="Times New Roman"/>
          <w:sz w:val="28"/>
          <w:szCs w:val="28"/>
        </w:rPr>
      </w:pPr>
    </w:p>
    <w:p w:rsidR="00F80DD9" w:rsidRPr="00F80DD9" w:rsidRDefault="00F80DD9" w:rsidP="00F80DD9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DF7C5B" w:rsidRDefault="00DF7C5B" w:rsidP="00EC6C96">
      <w:pPr>
        <w:pStyle w:val="a6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7C5B" w:rsidRDefault="00DF7C5B" w:rsidP="00EC6C96">
      <w:pPr>
        <w:pStyle w:val="a6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7C5B" w:rsidRDefault="00DF7C5B" w:rsidP="00723048">
      <w:pPr>
        <w:spacing w:before="100" w:beforeAutospacing="1" w:after="100" w:afterAutospacing="1" w:line="360" w:lineRule="auto"/>
        <w:rPr>
          <w:rFonts w:ascii="Times New Roman" w:hAnsi="Times New Roman"/>
          <w:b/>
          <w:sz w:val="28"/>
          <w:szCs w:val="28"/>
        </w:rPr>
      </w:pPr>
    </w:p>
    <w:p w:rsidR="00723048" w:rsidRPr="00723048" w:rsidRDefault="00723048" w:rsidP="00723048">
      <w:pPr>
        <w:spacing w:before="100" w:beforeAutospacing="1" w:after="100" w:afterAutospacing="1" w:line="360" w:lineRule="auto"/>
        <w:rPr>
          <w:rFonts w:ascii="Times New Roman" w:hAnsi="Times New Roman"/>
          <w:b/>
          <w:sz w:val="28"/>
          <w:szCs w:val="28"/>
        </w:rPr>
      </w:pPr>
    </w:p>
    <w:p w:rsidR="00DF7C5B" w:rsidRDefault="00DF7C5B" w:rsidP="00EC6C96">
      <w:pPr>
        <w:pStyle w:val="a6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2FAC" w:rsidRPr="00EC6C96" w:rsidRDefault="00112FAC" w:rsidP="00EC6C96">
      <w:pPr>
        <w:pStyle w:val="a6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C6C96">
        <w:rPr>
          <w:rFonts w:ascii="Times New Roman" w:hAnsi="Times New Roman"/>
          <w:b/>
          <w:sz w:val="28"/>
          <w:szCs w:val="28"/>
        </w:rPr>
        <w:t>Р</w:t>
      </w:r>
      <w:r w:rsidRPr="00EC6C96">
        <w:rPr>
          <w:rFonts w:ascii="Times New Roman" w:hAnsi="Times New Roman"/>
          <w:b/>
          <w:color w:val="000000"/>
          <w:sz w:val="28"/>
          <w:szCs w:val="28"/>
          <w:lang w:eastAsia="ru-RU"/>
        </w:rPr>
        <w:t>езультаты освоения курса внеурочной деятельности</w:t>
      </w:r>
    </w:p>
    <w:p w:rsidR="00112FAC" w:rsidRPr="00EC6C96" w:rsidRDefault="00112FAC" w:rsidP="00EC6C96">
      <w:pPr>
        <w:shd w:val="clear" w:color="auto" w:fill="FFFFFF"/>
        <w:spacing w:after="135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C6C96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Личностные результаты:</w:t>
      </w:r>
    </w:p>
    <w:p w:rsidR="00112FAC" w:rsidRPr="00EC6C96" w:rsidRDefault="00112FAC" w:rsidP="00EC6C96">
      <w:pPr>
        <w:tabs>
          <w:tab w:val="left" w:pos="708"/>
        </w:tabs>
        <w:spacing w:after="0" w:line="360" w:lineRule="auto"/>
        <w:ind w:left="142"/>
        <w:rPr>
          <w:sz w:val="28"/>
          <w:szCs w:val="28"/>
        </w:rPr>
      </w:pPr>
      <w:r w:rsidRPr="00EC6C96">
        <w:rPr>
          <w:rFonts w:ascii="Times New Roman" w:hAnsi="Times New Roman"/>
          <w:sz w:val="28"/>
          <w:szCs w:val="28"/>
        </w:rPr>
        <w:t>1)   формирование основ российской гражданской идентичности, чувства гордости за свою Родину, российский народ и историю России;</w:t>
      </w:r>
    </w:p>
    <w:p w:rsidR="00112FAC" w:rsidRPr="00EC6C96" w:rsidRDefault="00112FAC" w:rsidP="00EC6C96">
      <w:pPr>
        <w:tabs>
          <w:tab w:val="left" w:pos="708"/>
        </w:tabs>
        <w:spacing w:after="0" w:line="360" w:lineRule="auto"/>
        <w:ind w:left="142"/>
        <w:rPr>
          <w:sz w:val="28"/>
          <w:szCs w:val="28"/>
        </w:rPr>
      </w:pPr>
      <w:r w:rsidRPr="00EC6C96">
        <w:rPr>
          <w:rFonts w:ascii="Times New Roman" w:hAnsi="Times New Roman"/>
          <w:sz w:val="28"/>
          <w:szCs w:val="28"/>
        </w:rPr>
        <w:t>2)   формирование средствами краеведческого материала целостного взгляда на мир в единстве и разнообразии природы, народов, культур и религий;</w:t>
      </w:r>
    </w:p>
    <w:p w:rsidR="00112FAC" w:rsidRPr="00EC6C96" w:rsidRDefault="00112FAC" w:rsidP="00EC6C96">
      <w:pPr>
        <w:tabs>
          <w:tab w:val="left" w:pos="708"/>
        </w:tabs>
        <w:spacing w:after="0" w:line="360" w:lineRule="auto"/>
        <w:ind w:left="142"/>
        <w:rPr>
          <w:sz w:val="28"/>
          <w:szCs w:val="28"/>
        </w:rPr>
      </w:pPr>
      <w:r w:rsidRPr="00EC6C96">
        <w:rPr>
          <w:rFonts w:ascii="Times New Roman" w:hAnsi="Times New Roman"/>
          <w:sz w:val="28"/>
          <w:szCs w:val="28"/>
        </w:rPr>
        <w:t>3)   проявление устойчивого интереса к историческому прошлому своей страны и малой Родины; осознание значимости изучения краеведения для личного</w:t>
      </w:r>
      <w:r w:rsidRPr="00EC6C96">
        <w:rPr>
          <w:sz w:val="28"/>
          <w:szCs w:val="28"/>
        </w:rPr>
        <w:t xml:space="preserve"> </w:t>
      </w:r>
      <w:r w:rsidRPr="00EC6C96">
        <w:rPr>
          <w:rFonts w:ascii="Times New Roman" w:hAnsi="Times New Roman"/>
          <w:sz w:val="28"/>
          <w:szCs w:val="28"/>
        </w:rPr>
        <w:t>развития</w:t>
      </w:r>
    </w:p>
    <w:p w:rsidR="00112FAC" w:rsidRPr="00EC6C96" w:rsidRDefault="00112FAC" w:rsidP="00EC6C96">
      <w:pPr>
        <w:tabs>
          <w:tab w:val="left" w:pos="708"/>
        </w:tabs>
        <w:spacing w:after="0" w:line="360" w:lineRule="auto"/>
        <w:rPr>
          <w:sz w:val="28"/>
          <w:szCs w:val="28"/>
        </w:rPr>
      </w:pPr>
      <w:r w:rsidRPr="00EC6C96">
        <w:rPr>
          <w:rFonts w:ascii="Times New Roman" w:hAnsi="Times New Roman"/>
          <w:sz w:val="28"/>
          <w:szCs w:val="28"/>
        </w:rPr>
        <w:t xml:space="preserve">  4)   формирование уважительного отношения к истории и культуре своего народа и народов, живущих рядом;</w:t>
      </w:r>
    </w:p>
    <w:p w:rsidR="00112FAC" w:rsidRPr="00EC6C96" w:rsidRDefault="00112FAC" w:rsidP="00EC6C96">
      <w:pPr>
        <w:shd w:val="clear" w:color="auto" w:fill="FFFFFF"/>
        <w:spacing w:after="135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C6C96">
        <w:rPr>
          <w:rFonts w:ascii="Times New Roman" w:hAnsi="Times New Roman"/>
          <w:sz w:val="28"/>
          <w:szCs w:val="28"/>
        </w:rPr>
        <w:t xml:space="preserve"> 5)   развитие навыков бесконфликтной коммуникации со взрослыми и сверстниками в разных социальных ситуациях.</w:t>
      </w:r>
      <w:r w:rsidRPr="00EC6C9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112FAC" w:rsidRPr="00EC6C96" w:rsidRDefault="00112FAC" w:rsidP="00EC6C96">
      <w:pPr>
        <w:shd w:val="clear" w:color="auto" w:fill="FFFFFF"/>
        <w:spacing w:after="135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12FAC" w:rsidRPr="00EC6C96" w:rsidRDefault="00112FAC" w:rsidP="00EC6C96">
      <w:pPr>
        <w:shd w:val="clear" w:color="auto" w:fill="FFFFFF"/>
        <w:spacing w:after="135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C6C96">
        <w:rPr>
          <w:rFonts w:ascii="Times New Roman" w:hAnsi="Times New Roman"/>
          <w:b/>
          <w:bCs/>
          <w:sz w:val="28"/>
          <w:szCs w:val="28"/>
          <w:lang w:eastAsia="ru-RU"/>
        </w:rPr>
        <w:t>Метапредметные результаты:</w:t>
      </w:r>
    </w:p>
    <w:p w:rsidR="00112FAC" w:rsidRPr="00EC6C96" w:rsidRDefault="00112FAC" w:rsidP="00EC6C96">
      <w:pPr>
        <w:tabs>
          <w:tab w:val="left" w:pos="708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12FAC" w:rsidRPr="00EC6C96" w:rsidRDefault="00112FAC" w:rsidP="00EC6C96">
      <w:pPr>
        <w:pStyle w:val="a6"/>
        <w:numPr>
          <w:ilvl w:val="0"/>
          <w:numId w:val="3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C6C96">
        <w:rPr>
          <w:rFonts w:ascii="Times New Roman" w:hAnsi="Times New Roman"/>
          <w:sz w:val="28"/>
          <w:szCs w:val="28"/>
        </w:rPr>
        <w:t>овладение способностью сознательно организовывать и регулировать свою деятельность по изучению истории родного края;</w:t>
      </w:r>
    </w:p>
    <w:p w:rsidR="00112FAC" w:rsidRPr="00EC6C96" w:rsidRDefault="00112FAC" w:rsidP="00EC6C96">
      <w:pPr>
        <w:pStyle w:val="a6"/>
        <w:numPr>
          <w:ilvl w:val="0"/>
          <w:numId w:val="3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C6C96">
        <w:rPr>
          <w:rFonts w:ascii="Times New Roman" w:hAnsi="Times New Roman"/>
          <w:sz w:val="28"/>
          <w:szCs w:val="28"/>
        </w:rPr>
        <w:t>освоение способов решения задач творческого и поискового характера;</w:t>
      </w:r>
    </w:p>
    <w:p w:rsidR="00112FAC" w:rsidRPr="00EC6C96" w:rsidRDefault="00112FAC" w:rsidP="00EC6C96">
      <w:pPr>
        <w:pStyle w:val="a6"/>
        <w:numPr>
          <w:ilvl w:val="0"/>
          <w:numId w:val="3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C6C96">
        <w:rPr>
          <w:rFonts w:ascii="Times New Roman" w:hAnsi="Times New Roman"/>
          <w:sz w:val="28"/>
          <w:szCs w:val="28"/>
        </w:rPr>
        <w:t>освоение начальных форм познавательной и личностной рефлексии;</w:t>
      </w:r>
    </w:p>
    <w:p w:rsidR="00112FAC" w:rsidRPr="00EC6C96" w:rsidRDefault="00112FAC" w:rsidP="00EC6C96">
      <w:pPr>
        <w:pStyle w:val="a6"/>
        <w:numPr>
          <w:ilvl w:val="0"/>
          <w:numId w:val="3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C6C96">
        <w:rPr>
          <w:rFonts w:ascii="Times New Roman" w:hAnsi="Times New Roman"/>
          <w:sz w:val="28"/>
          <w:szCs w:val="28"/>
        </w:rPr>
        <w:t>умение работать с учебной и внешкольной информацией по истории родного края, использовать современные источники информации;</w:t>
      </w:r>
    </w:p>
    <w:p w:rsidR="00112FAC" w:rsidRPr="00EC6C96" w:rsidRDefault="00112FAC" w:rsidP="00EC6C96">
      <w:pPr>
        <w:pStyle w:val="a6"/>
        <w:numPr>
          <w:ilvl w:val="0"/>
          <w:numId w:val="3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C6C96">
        <w:rPr>
          <w:rFonts w:ascii="Times New Roman" w:hAnsi="Times New Roman"/>
          <w:sz w:val="28"/>
          <w:szCs w:val="28"/>
        </w:rPr>
        <w:t>развитие навыков сотрудничества, коллективной работы; освоение основ</w:t>
      </w:r>
    </w:p>
    <w:p w:rsidR="00112FAC" w:rsidRPr="00EC6C96" w:rsidRDefault="00112FAC" w:rsidP="00EC6C96">
      <w:pPr>
        <w:pStyle w:val="a6"/>
        <w:numPr>
          <w:ilvl w:val="0"/>
          <w:numId w:val="3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C6C96">
        <w:rPr>
          <w:rFonts w:ascii="Times New Roman" w:hAnsi="Times New Roman"/>
          <w:sz w:val="28"/>
          <w:szCs w:val="28"/>
        </w:rPr>
        <w:t>межкультурного взаимодействия в школе и социальном окружении.</w:t>
      </w:r>
    </w:p>
    <w:p w:rsidR="00112FAC" w:rsidRPr="00EC6C96" w:rsidRDefault="00112FAC" w:rsidP="00EC6C96">
      <w:pPr>
        <w:tabs>
          <w:tab w:val="left" w:pos="708"/>
        </w:tabs>
        <w:spacing w:after="0" w:line="360" w:lineRule="auto"/>
        <w:rPr>
          <w:rFonts w:ascii="Times New Roman" w:hAnsi="Times New Roman"/>
          <w:sz w:val="28"/>
          <w:szCs w:val="28"/>
        </w:rPr>
        <w:sectPr w:rsidR="00112FAC" w:rsidRPr="00EC6C96" w:rsidSect="00D23785">
          <w:pgSz w:w="11900" w:h="16838"/>
          <w:pgMar w:top="284" w:right="566" w:bottom="0" w:left="1000" w:header="0" w:footer="0" w:gutter="0"/>
          <w:cols w:space="720" w:equalWidth="0">
            <w:col w:w="10340"/>
          </w:cols>
        </w:sectPr>
      </w:pPr>
    </w:p>
    <w:p w:rsidR="00112FAC" w:rsidRPr="00EC6C96" w:rsidRDefault="00112FAC" w:rsidP="00EC6C96">
      <w:pPr>
        <w:shd w:val="clear" w:color="auto" w:fill="FFFFFF"/>
        <w:spacing w:after="135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112FAC" w:rsidRPr="00EC6C96" w:rsidRDefault="00112FAC" w:rsidP="00EC6C96">
      <w:pPr>
        <w:shd w:val="clear" w:color="auto" w:fill="FFFFFF"/>
        <w:spacing w:after="135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C6C9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Предметные результаты:</w:t>
      </w:r>
    </w:p>
    <w:p w:rsidR="00112FAC" w:rsidRPr="00EC6C96" w:rsidRDefault="00112FAC" w:rsidP="00EC6C96">
      <w:pPr>
        <w:numPr>
          <w:ilvl w:val="0"/>
          <w:numId w:val="34"/>
        </w:numPr>
        <w:tabs>
          <w:tab w:val="left" w:pos="708"/>
        </w:tabs>
        <w:spacing w:after="0" w:line="360" w:lineRule="auto"/>
        <w:ind w:left="1080"/>
        <w:rPr>
          <w:rFonts w:ascii="Times New Roman" w:hAnsi="Times New Roman"/>
          <w:sz w:val="28"/>
          <w:szCs w:val="28"/>
        </w:rPr>
      </w:pPr>
      <w:r w:rsidRPr="00EC6C96">
        <w:rPr>
          <w:rFonts w:ascii="Times New Roman" w:hAnsi="Times New Roman"/>
          <w:sz w:val="28"/>
          <w:szCs w:val="28"/>
        </w:rPr>
        <w:t>овладение целостным представлением об историческом пути народов родного края как неотъемлемой части истории своей страны и человечества в целом;</w:t>
      </w:r>
    </w:p>
    <w:p w:rsidR="00112FAC" w:rsidRPr="00EC6C96" w:rsidRDefault="00112FAC" w:rsidP="00EC6C96">
      <w:pPr>
        <w:numPr>
          <w:ilvl w:val="0"/>
          <w:numId w:val="34"/>
        </w:numPr>
        <w:tabs>
          <w:tab w:val="left" w:pos="708"/>
        </w:tabs>
        <w:spacing w:after="0" w:line="360" w:lineRule="auto"/>
        <w:ind w:left="1080"/>
        <w:rPr>
          <w:rFonts w:ascii="Times New Roman" w:hAnsi="Times New Roman"/>
          <w:sz w:val="28"/>
          <w:szCs w:val="28"/>
        </w:rPr>
      </w:pPr>
      <w:r w:rsidRPr="00EC6C96">
        <w:rPr>
          <w:rFonts w:ascii="Times New Roman" w:hAnsi="Times New Roman"/>
          <w:sz w:val="28"/>
          <w:szCs w:val="28"/>
        </w:rPr>
        <w:t>понимание особой роли Самарского края в истории России и мировой истории, воспитание чувства гордости за достижения малой Родины;</w:t>
      </w:r>
    </w:p>
    <w:p w:rsidR="00112FAC" w:rsidRPr="00EC6C96" w:rsidRDefault="00112FAC" w:rsidP="00EC6C96">
      <w:pPr>
        <w:numPr>
          <w:ilvl w:val="0"/>
          <w:numId w:val="34"/>
        </w:numPr>
        <w:tabs>
          <w:tab w:val="left" w:pos="708"/>
        </w:tabs>
        <w:spacing w:after="0" w:line="360" w:lineRule="auto"/>
        <w:ind w:left="1080"/>
        <w:rPr>
          <w:rFonts w:ascii="Times New Roman" w:hAnsi="Times New Roman"/>
          <w:sz w:val="28"/>
          <w:szCs w:val="28"/>
        </w:rPr>
      </w:pPr>
      <w:r w:rsidRPr="00EC6C96">
        <w:rPr>
          <w:rFonts w:ascii="Times New Roman" w:hAnsi="Times New Roman"/>
          <w:sz w:val="28"/>
          <w:szCs w:val="28"/>
        </w:rPr>
        <w:t>сформированность уважительного отношения к прошлому и настоящему России, родного края, семьи;</w:t>
      </w:r>
    </w:p>
    <w:p w:rsidR="00112FAC" w:rsidRPr="00EC6C96" w:rsidRDefault="00112FAC" w:rsidP="00EC6C96">
      <w:pPr>
        <w:numPr>
          <w:ilvl w:val="0"/>
          <w:numId w:val="34"/>
        </w:numPr>
        <w:tabs>
          <w:tab w:val="left" w:pos="708"/>
        </w:tabs>
        <w:spacing w:after="0" w:line="360" w:lineRule="auto"/>
        <w:ind w:left="1080"/>
        <w:rPr>
          <w:rFonts w:ascii="Times New Roman" w:hAnsi="Times New Roman"/>
          <w:sz w:val="28"/>
          <w:szCs w:val="28"/>
        </w:rPr>
      </w:pPr>
      <w:r w:rsidRPr="00EC6C96">
        <w:rPr>
          <w:rFonts w:ascii="Times New Roman" w:hAnsi="Times New Roman"/>
          <w:sz w:val="28"/>
          <w:szCs w:val="28"/>
        </w:rPr>
        <w:t>достижение необходимого для продолжения образования уровня краеведческой компетентности;</w:t>
      </w:r>
    </w:p>
    <w:p w:rsidR="00112FAC" w:rsidRPr="00EC6C96" w:rsidRDefault="00112FAC" w:rsidP="00EC6C96">
      <w:pPr>
        <w:numPr>
          <w:ilvl w:val="0"/>
          <w:numId w:val="34"/>
        </w:numPr>
        <w:tabs>
          <w:tab w:val="left" w:pos="708"/>
        </w:tabs>
        <w:spacing w:after="0" w:line="360" w:lineRule="auto"/>
        <w:ind w:left="1080"/>
        <w:rPr>
          <w:rFonts w:ascii="Times New Roman" w:hAnsi="Times New Roman"/>
          <w:sz w:val="28"/>
          <w:szCs w:val="28"/>
        </w:rPr>
      </w:pPr>
      <w:r w:rsidRPr="00EC6C96">
        <w:rPr>
          <w:rFonts w:ascii="Times New Roman" w:hAnsi="Times New Roman"/>
          <w:sz w:val="28"/>
          <w:szCs w:val="28"/>
        </w:rPr>
        <w:t>готовность применять полученные знания для выявления и сохранения исторического и культурного наследия своего края и страны.</w:t>
      </w:r>
    </w:p>
    <w:p w:rsidR="00112FAC" w:rsidRDefault="00112FAC" w:rsidP="001A5509">
      <w:pPr>
        <w:shd w:val="clear" w:color="auto" w:fill="FFFFFF"/>
        <w:spacing w:after="135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12FAC" w:rsidRPr="00EC6C96" w:rsidRDefault="00112FAC" w:rsidP="00EC6C96">
      <w:pPr>
        <w:shd w:val="clear" w:color="auto" w:fill="FFFFFF"/>
        <w:spacing w:after="135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12FAC" w:rsidRPr="00EC6C96" w:rsidRDefault="00112FAC" w:rsidP="00EC6C96">
      <w:pPr>
        <w:pStyle w:val="a6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C6C96">
        <w:rPr>
          <w:rFonts w:ascii="Times New Roman" w:hAnsi="Times New Roman"/>
          <w:b/>
          <w:color w:val="000000"/>
          <w:sz w:val="28"/>
          <w:szCs w:val="28"/>
          <w:lang w:eastAsia="ru-RU"/>
        </w:rPr>
        <w:t>Содержание курса внеурочной деятельности.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1"/>
      </w:tblGrid>
      <w:tr w:rsidR="00DF7C5B" w:rsidRPr="00EC6C96" w:rsidTr="00DF7C5B">
        <w:tc>
          <w:tcPr>
            <w:tcW w:w="10881" w:type="dxa"/>
          </w:tcPr>
          <w:p w:rsidR="00DF7C5B" w:rsidRPr="00DF7C5B" w:rsidRDefault="00DF7C5B" w:rsidP="00DF7C5B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C5B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</w:tr>
      <w:tr w:rsidR="00DF7C5B" w:rsidRPr="00EC6C96" w:rsidTr="00DF7C5B">
        <w:tc>
          <w:tcPr>
            <w:tcW w:w="10881" w:type="dxa"/>
          </w:tcPr>
          <w:p w:rsidR="00DF7C5B" w:rsidRPr="00EC6C96" w:rsidRDefault="00DF7C5B" w:rsidP="00EC6C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sz w:val="28"/>
                <w:szCs w:val="28"/>
              </w:rPr>
              <w:t>Край,</w:t>
            </w:r>
            <w:r w:rsidRPr="00EC6C9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EC6C96">
              <w:rPr>
                <w:rFonts w:ascii="Times New Roman" w:hAnsi="Times New Roman"/>
                <w:sz w:val="28"/>
                <w:szCs w:val="28"/>
              </w:rPr>
              <w:t>в котором ты живешь.</w:t>
            </w:r>
            <w:r w:rsidRPr="00EC6C9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EC6C96">
              <w:rPr>
                <w:rFonts w:ascii="Times New Roman" w:hAnsi="Times New Roman"/>
                <w:sz w:val="28"/>
                <w:szCs w:val="28"/>
              </w:rPr>
              <w:t>Его история в новом учебном курсе.</w:t>
            </w:r>
          </w:p>
        </w:tc>
      </w:tr>
      <w:tr w:rsidR="00DF7C5B" w:rsidRPr="00EC6C96" w:rsidTr="00DF7C5B">
        <w:tc>
          <w:tcPr>
            <w:tcW w:w="10881" w:type="dxa"/>
          </w:tcPr>
          <w:p w:rsidR="00DF7C5B" w:rsidRPr="00EC6C96" w:rsidRDefault="00DF7C5B" w:rsidP="00EC6C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sz w:val="28"/>
                <w:szCs w:val="28"/>
              </w:rPr>
              <w:t xml:space="preserve">Река Волга, ее географические характеристики. Река Самара. Междуречье Волги и Самары. </w:t>
            </w:r>
          </w:p>
        </w:tc>
      </w:tr>
      <w:tr w:rsidR="00DF7C5B" w:rsidRPr="00EC6C96" w:rsidTr="00DF7C5B">
        <w:tc>
          <w:tcPr>
            <w:tcW w:w="10881" w:type="dxa"/>
          </w:tcPr>
          <w:p w:rsidR="00DF7C5B" w:rsidRPr="00EC6C96" w:rsidRDefault="00DF7C5B" w:rsidP="00EC6C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sz w:val="28"/>
                <w:szCs w:val="28"/>
              </w:rPr>
              <w:t>Самарская лука. Геологические древности Жигулевских гор. «Жигулёвская кругосветка». Природные памятники Самарской луки.</w:t>
            </w:r>
          </w:p>
        </w:tc>
      </w:tr>
      <w:tr w:rsidR="00DF7C5B" w:rsidRPr="00EC6C96" w:rsidTr="00DF7C5B">
        <w:tc>
          <w:tcPr>
            <w:tcW w:w="10881" w:type="dxa"/>
          </w:tcPr>
          <w:p w:rsidR="00DF7C5B" w:rsidRPr="00EC6C96" w:rsidRDefault="00DF7C5B" w:rsidP="00EC6C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sz w:val="28"/>
                <w:szCs w:val="28"/>
              </w:rPr>
              <w:t>Волжская пристань Сомар на карте братьев Пиццигани. Волжская пристань Самар на карте Фра Мауро.</w:t>
            </w:r>
          </w:p>
        </w:tc>
      </w:tr>
      <w:tr w:rsidR="00DF7C5B" w:rsidRPr="00EC6C96" w:rsidTr="00DF7C5B">
        <w:tc>
          <w:tcPr>
            <w:tcW w:w="10881" w:type="dxa"/>
          </w:tcPr>
          <w:p w:rsidR="00DF7C5B" w:rsidRPr="00EC6C96" w:rsidRDefault="00DF7C5B" w:rsidP="00EC6C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sz w:val="28"/>
                <w:szCs w:val="28"/>
              </w:rPr>
              <w:t xml:space="preserve">Самарский край в составе Золотой Орды. Хан Золотой Орды Тохтамыш и эмир Самарканда Тимур (Тамерлан). Сражение армий Тохтамыша и Тимура на Кондурче. </w:t>
            </w:r>
          </w:p>
        </w:tc>
      </w:tr>
      <w:tr w:rsidR="00DF7C5B" w:rsidRPr="00EC6C96" w:rsidTr="00DF7C5B">
        <w:tc>
          <w:tcPr>
            <w:tcW w:w="10881" w:type="dxa"/>
          </w:tcPr>
          <w:p w:rsidR="00DF7C5B" w:rsidRPr="00EC6C96" w:rsidRDefault="00DF7C5B" w:rsidP="00EC6C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sz w:val="28"/>
                <w:szCs w:val="28"/>
              </w:rPr>
              <w:t xml:space="preserve">Легенда о предсказании святителя Алексия. Алексий – небесный покровитель Самары. </w:t>
            </w:r>
          </w:p>
        </w:tc>
      </w:tr>
      <w:tr w:rsidR="00DF7C5B" w:rsidRPr="00EC6C96" w:rsidTr="00DF7C5B">
        <w:tc>
          <w:tcPr>
            <w:tcW w:w="10881" w:type="dxa"/>
          </w:tcPr>
          <w:p w:rsidR="00DF7C5B" w:rsidRPr="00EC6C96" w:rsidRDefault="00DF7C5B" w:rsidP="00EC6C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sz w:val="28"/>
                <w:szCs w:val="28"/>
              </w:rPr>
              <w:t xml:space="preserve">Волжская вольница: национальный и социальный состав, занятия, средства </w:t>
            </w:r>
            <w:r w:rsidRPr="00EC6C9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перемещения. Атаманы волжской вольницы. Самарские топонимы и гидронимы, связанные с волжской вольницей. </w:t>
            </w:r>
          </w:p>
        </w:tc>
      </w:tr>
      <w:tr w:rsidR="00DF7C5B" w:rsidRPr="00EC6C96" w:rsidTr="00DF7C5B">
        <w:tc>
          <w:tcPr>
            <w:tcW w:w="10881" w:type="dxa"/>
          </w:tcPr>
          <w:p w:rsidR="00DF7C5B" w:rsidRPr="00EC6C96" w:rsidRDefault="00DF7C5B" w:rsidP="00EC6C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Политика Русского государства на восточных границах. Волжский торговый путь. Биография Григория Засекина. Строительство крепости Самары. </w:t>
            </w:r>
          </w:p>
        </w:tc>
      </w:tr>
      <w:tr w:rsidR="00DF7C5B" w:rsidRPr="00EC6C96" w:rsidTr="00DF7C5B">
        <w:tc>
          <w:tcPr>
            <w:tcW w:w="10881" w:type="dxa"/>
          </w:tcPr>
          <w:p w:rsidR="00DF7C5B" w:rsidRPr="00EC6C96" w:rsidRDefault="00DF7C5B" w:rsidP="00EC6C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sz w:val="28"/>
                <w:szCs w:val="28"/>
              </w:rPr>
              <w:t>Поволжье  Разинцы в Самаре и на Самарской луке. Народные предания о Разине и его соратниках. Имя Разина в названиях улиц городов и сел. Природные памятники разинцам.</w:t>
            </w:r>
          </w:p>
        </w:tc>
      </w:tr>
      <w:tr w:rsidR="00DF7C5B" w:rsidRPr="00EC6C96" w:rsidTr="00DF7C5B">
        <w:tc>
          <w:tcPr>
            <w:tcW w:w="10881" w:type="dxa"/>
          </w:tcPr>
          <w:p w:rsidR="00DF7C5B" w:rsidRPr="00EC6C96" w:rsidRDefault="00DF7C5B" w:rsidP="00EC6C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sz w:val="28"/>
                <w:szCs w:val="28"/>
              </w:rPr>
              <w:t>Рыбный промысел: способы ловли, заготовка и транспортировка рыбы. Соляной промысел на Самарской луке. Технология добычи соли.</w:t>
            </w:r>
          </w:p>
        </w:tc>
      </w:tr>
      <w:tr w:rsidR="00DF7C5B" w:rsidRPr="00EC6C96" w:rsidTr="00DF7C5B">
        <w:tc>
          <w:tcPr>
            <w:tcW w:w="10881" w:type="dxa"/>
          </w:tcPr>
          <w:p w:rsidR="00DF7C5B" w:rsidRPr="00EC6C96" w:rsidRDefault="00DF7C5B" w:rsidP="00EC6C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sz w:val="28"/>
                <w:szCs w:val="28"/>
              </w:rPr>
              <w:t>Переименование Самары из крепости в город. Азовский поход Петра I. Корнелий де Бруин о Самаре 1703 года. Посещение Самары императором Петром I в 1722 году. Добыча серы в Самарском крае.</w:t>
            </w:r>
          </w:p>
        </w:tc>
      </w:tr>
      <w:tr w:rsidR="00DF7C5B" w:rsidRPr="00EC6C96" w:rsidTr="00DF7C5B">
        <w:tc>
          <w:tcPr>
            <w:tcW w:w="10881" w:type="dxa"/>
          </w:tcPr>
          <w:p w:rsidR="00DF7C5B" w:rsidRPr="00EC6C96" w:rsidRDefault="00DF7C5B" w:rsidP="00EC6C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sz w:val="28"/>
                <w:szCs w:val="28"/>
              </w:rPr>
              <w:t>Государственная задача освоения заволжских земель. Оренбургская экспедиция: ее начальники и деятельность. Основание Ставрополя-наВолге. Увековечение памяти Татищева в Тольятти.</w:t>
            </w:r>
          </w:p>
        </w:tc>
      </w:tr>
      <w:tr w:rsidR="00DF7C5B" w:rsidRPr="00EC6C96" w:rsidTr="00DF7C5B">
        <w:tc>
          <w:tcPr>
            <w:tcW w:w="10881" w:type="dxa"/>
          </w:tcPr>
          <w:p w:rsidR="00DF7C5B" w:rsidRPr="00EC6C96" w:rsidRDefault="00DF7C5B" w:rsidP="00EC6C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sz w:val="28"/>
                <w:szCs w:val="28"/>
              </w:rPr>
              <w:t>Предводитель народного восстания Емельян Пугачев. Отряд атамана Арапова в Самаре. Поражение пугачевцев под Самарой и захват Самары отрядом правительственных войск.</w:t>
            </w:r>
          </w:p>
        </w:tc>
      </w:tr>
      <w:tr w:rsidR="00DF7C5B" w:rsidRPr="00EC6C96" w:rsidTr="00DF7C5B">
        <w:trPr>
          <w:trHeight w:val="1018"/>
        </w:trPr>
        <w:tc>
          <w:tcPr>
            <w:tcW w:w="10881" w:type="dxa"/>
          </w:tcPr>
          <w:p w:rsidR="00DF7C5B" w:rsidRPr="00EC6C96" w:rsidRDefault="00DF7C5B" w:rsidP="00EC6C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sz w:val="28"/>
                <w:szCs w:val="28"/>
              </w:rPr>
              <w:t>Структура герба города. Герб города Сызрани. Герб города Тольятти. Герб города Самары.</w:t>
            </w:r>
          </w:p>
        </w:tc>
      </w:tr>
      <w:tr w:rsidR="00DF7C5B" w:rsidRPr="00EC6C96" w:rsidTr="00DF7C5B">
        <w:tc>
          <w:tcPr>
            <w:tcW w:w="10881" w:type="dxa"/>
          </w:tcPr>
          <w:p w:rsidR="00DF7C5B" w:rsidRPr="00EC6C96" w:rsidRDefault="00DF7C5B" w:rsidP="00EC6C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sz w:val="28"/>
                <w:szCs w:val="28"/>
              </w:rPr>
              <w:t>Самарцы – участники боев с французами в составе русской армии. Денис Давыдов в Сызранском уезде. Самарцы в Симбирском ополчении. Самарский городничий Иван Алексеевич Второв.</w:t>
            </w:r>
          </w:p>
        </w:tc>
      </w:tr>
      <w:tr w:rsidR="00DF7C5B" w:rsidRPr="00EC6C96" w:rsidTr="00DF7C5B">
        <w:tc>
          <w:tcPr>
            <w:tcW w:w="10881" w:type="dxa"/>
          </w:tcPr>
          <w:p w:rsidR="00DF7C5B" w:rsidRPr="00EC6C96" w:rsidRDefault="00DF7C5B" w:rsidP="00EC6C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sz w:val="28"/>
                <w:szCs w:val="28"/>
              </w:rPr>
              <w:t>Открытие Самарской губернии. Губернатор К. К. Грот. Цивилизационные изменения в Самарской губернии и в губернском центре. Герб Самарской губернии.</w:t>
            </w:r>
          </w:p>
        </w:tc>
      </w:tr>
      <w:tr w:rsidR="00DF7C5B" w:rsidRPr="00EC6C96" w:rsidTr="00DF7C5B">
        <w:tc>
          <w:tcPr>
            <w:tcW w:w="10881" w:type="dxa"/>
          </w:tcPr>
          <w:p w:rsidR="00DF7C5B" w:rsidRPr="00EC6C96" w:rsidRDefault="00DF7C5B" w:rsidP="00EC6C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sz w:val="28"/>
                <w:szCs w:val="28"/>
              </w:rPr>
              <w:t>Самарский край как центр производства зерна и торговли хлебом в России. Самара – центр хлеботорговли.</w:t>
            </w:r>
          </w:p>
        </w:tc>
      </w:tr>
      <w:tr w:rsidR="00DF7C5B" w:rsidRPr="00EC6C96" w:rsidTr="00DF7C5B">
        <w:tc>
          <w:tcPr>
            <w:tcW w:w="10881" w:type="dxa"/>
          </w:tcPr>
          <w:p w:rsidR="00DF7C5B" w:rsidRPr="00EC6C96" w:rsidRDefault="00DF7C5B" w:rsidP="00EC6C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sz w:val="28"/>
                <w:szCs w:val="28"/>
              </w:rPr>
              <w:t xml:space="preserve">Волга – древний торговый путь. Бурлацкий труд. Трудовая основа песни «Дубинушка». </w:t>
            </w:r>
            <w:r w:rsidRPr="00EC6C96">
              <w:rPr>
                <w:rFonts w:ascii="Times New Roman" w:hAnsi="Times New Roman"/>
                <w:sz w:val="28"/>
                <w:szCs w:val="28"/>
              </w:rPr>
              <w:lastRenderedPageBreak/>
              <w:t>Картина Репина «Бурлаки на Волге». Буксирные пароходы. Речное пассажирское сообщение.</w:t>
            </w:r>
          </w:p>
        </w:tc>
      </w:tr>
      <w:tr w:rsidR="00DF7C5B" w:rsidRPr="00EC6C96" w:rsidTr="00DF7C5B">
        <w:tc>
          <w:tcPr>
            <w:tcW w:w="10881" w:type="dxa"/>
          </w:tcPr>
          <w:p w:rsidR="00DF7C5B" w:rsidRPr="00EC6C96" w:rsidRDefault="00DF7C5B" w:rsidP="00EC6C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sz w:val="28"/>
                <w:szCs w:val="28"/>
              </w:rPr>
              <w:lastRenderedPageBreak/>
              <w:t>Начало строительства железных дорог в России в XIX веке. Вокзалы и железнодорожные ветки на правобережье и левобережье Самарского края. Сызранский мост через Волгу. Новый железнодорожный вокзал в Самаре.</w:t>
            </w:r>
          </w:p>
        </w:tc>
      </w:tr>
      <w:tr w:rsidR="00DF7C5B" w:rsidRPr="00EC6C96" w:rsidTr="00DF7C5B">
        <w:tc>
          <w:tcPr>
            <w:tcW w:w="10881" w:type="dxa"/>
          </w:tcPr>
          <w:p w:rsidR="00DF7C5B" w:rsidRPr="00EC6C96" w:rsidRDefault="00DF7C5B" w:rsidP="00EC6C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sz w:val="28"/>
                <w:szCs w:val="28"/>
              </w:rPr>
              <w:t>Краткие биографические сведения о П.В. Алабине. История Самарского знамени от идеи его создания до статуса национальной реликвии. Дела Алабина на благо Самары и Самарского края.</w:t>
            </w:r>
          </w:p>
        </w:tc>
      </w:tr>
      <w:tr w:rsidR="00DF7C5B" w:rsidRPr="00EC6C96" w:rsidTr="00DF7C5B">
        <w:tc>
          <w:tcPr>
            <w:tcW w:w="10881" w:type="dxa"/>
          </w:tcPr>
          <w:p w:rsidR="00DF7C5B" w:rsidRPr="00EC6C96" w:rsidRDefault="00DF7C5B" w:rsidP="00EC6C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sz w:val="28"/>
                <w:szCs w:val="28"/>
              </w:rPr>
              <w:t>Человек и технический прогресс. Первые телефоны в России и Самаре. Синематограф в Самаре. Первые автомобили в Самаре.</w:t>
            </w:r>
          </w:p>
        </w:tc>
      </w:tr>
      <w:tr w:rsidR="00DF7C5B" w:rsidRPr="00EC6C96" w:rsidTr="00DF7C5B">
        <w:tc>
          <w:tcPr>
            <w:tcW w:w="10881" w:type="dxa"/>
          </w:tcPr>
          <w:p w:rsidR="00DF7C5B" w:rsidRPr="00EC6C96" w:rsidRDefault="00DF7C5B" w:rsidP="00EC6C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sz w:val="28"/>
                <w:szCs w:val="28"/>
              </w:rPr>
              <w:t>Революционные выступления в городах и селах Самарской губернии. Жители Самарской губернии в годы Первой мировой войны. Революционный 1917 год. В.И. Ленин и Самара. В.В. Куйбышев в Самаре. Гражданская война на территории Самарского края. Самарец Г.М.Кржижановский. Борьба с неграмотностью и развитие системы образования в Самарском крае в 20 – 30-е гг. XX века.</w:t>
            </w:r>
          </w:p>
        </w:tc>
      </w:tr>
      <w:tr w:rsidR="00DF7C5B" w:rsidRPr="00EC6C96" w:rsidTr="00DF7C5B">
        <w:tc>
          <w:tcPr>
            <w:tcW w:w="10881" w:type="dxa"/>
          </w:tcPr>
          <w:p w:rsidR="00DF7C5B" w:rsidRPr="00EC6C96" w:rsidRDefault="00DF7C5B" w:rsidP="00EC6C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sz w:val="28"/>
                <w:szCs w:val="28"/>
              </w:rPr>
              <w:t>Великая Отечественная война. Наши земляки-герои на фронтах войны и увековечение их имен. Куйбышев – запасная столица. Промышленный район Безымянка. Заводы Куйбышевской области – для фронта. Героический труд взрослых и подростков. Переселенцы и госпитали в Куйбышевской области. Повседневная жизнь людей в годы войны.</w:t>
            </w:r>
          </w:p>
        </w:tc>
      </w:tr>
      <w:tr w:rsidR="00DF7C5B" w:rsidRPr="00EC6C96" w:rsidTr="00DF7C5B">
        <w:tc>
          <w:tcPr>
            <w:tcW w:w="10881" w:type="dxa"/>
          </w:tcPr>
          <w:p w:rsidR="00DF7C5B" w:rsidRPr="00EC6C96" w:rsidRDefault="00DF7C5B" w:rsidP="00EC6C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sz w:val="28"/>
                <w:szCs w:val="28"/>
              </w:rPr>
              <w:t xml:space="preserve"> XX век – век развития техники и гигантских строек. Строительство Жигулёвской ГЭС. Волжский автомобильный завод. Шоколадная фабрика «Россия».</w:t>
            </w:r>
          </w:p>
        </w:tc>
      </w:tr>
      <w:tr w:rsidR="00DF7C5B" w:rsidRPr="00EC6C96" w:rsidTr="00DF7C5B">
        <w:tc>
          <w:tcPr>
            <w:tcW w:w="10881" w:type="dxa"/>
          </w:tcPr>
          <w:p w:rsidR="00DF7C5B" w:rsidRPr="00EC6C96" w:rsidRDefault="00DF7C5B" w:rsidP="00EC6C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sz w:val="28"/>
                <w:szCs w:val="28"/>
              </w:rPr>
              <w:t>Выдающийся учёный и конструктор С.П. Королёв. Центральное специализированное конструкторское бюро (ЦСКБ) и завод «Прогресс». Д.И. Козлов – конструктор ракетнокосмической техники. Космонавт Юрий Гагарин в Куйбышеве. Космонавты – уроженцы Самарского края. Музейновыставочный центр «Самара Космическая». Конструктор ракетных двигателей Николай Дмитриевич Кузнецов. Современная Самара – один из центров российской космонавтики. Самарский национальный исследовательский университет имени академика С. П. Королёва.</w:t>
            </w:r>
          </w:p>
        </w:tc>
      </w:tr>
      <w:tr w:rsidR="00DF7C5B" w:rsidRPr="00EC6C96" w:rsidTr="00DF7C5B">
        <w:tc>
          <w:tcPr>
            <w:tcW w:w="10881" w:type="dxa"/>
          </w:tcPr>
          <w:p w:rsidR="00DF7C5B" w:rsidRPr="00EC6C96" w:rsidRDefault="00DF7C5B" w:rsidP="00EC6C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sz w:val="28"/>
                <w:szCs w:val="28"/>
              </w:rPr>
              <w:lastRenderedPageBreak/>
              <w:t>Первые футбольные матчи в Самаре. Команда «Крылья Советов». Подготовка к чемпионату мира по футболу. Создание комфортной городской среды. Прием болельщиков и организация футбольных матчей и трансляций. Имидж страны и Самарского края.</w:t>
            </w:r>
          </w:p>
        </w:tc>
      </w:tr>
      <w:tr w:rsidR="00DF7C5B" w:rsidRPr="00EC6C96" w:rsidTr="00DF7C5B">
        <w:tc>
          <w:tcPr>
            <w:tcW w:w="10881" w:type="dxa"/>
          </w:tcPr>
          <w:p w:rsidR="00DF7C5B" w:rsidRPr="00EC6C96" w:rsidRDefault="00DF7C5B" w:rsidP="00EC6C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sz w:val="28"/>
                <w:szCs w:val="28"/>
              </w:rPr>
              <w:t>Повторение и обобщение изученного материала.</w:t>
            </w:r>
          </w:p>
        </w:tc>
      </w:tr>
      <w:tr w:rsidR="00DF7C5B" w:rsidRPr="00EC6C96" w:rsidTr="00DF7C5B">
        <w:tc>
          <w:tcPr>
            <w:tcW w:w="10881" w:type="dxa"/>
          </w:tcPr>
          <w:p w:rsidR="00DF7C5B" w:rsidRPr="00EC6C96" w:rsidRDefault="00DF7C5B" w:rsidP="00EC6C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sz w:val="28"/>
                <w:szCs w:val="28"/>
              </w:rPr>
              <w:t>Систематизация изученного материала по истории Самарского края.</w:t>
            </w:r>
          </w:p>
        </w:tc>
      </w:tr>
      <w:tr w:rsidR="00DF7C5B" w:rsidRPr="00EC6C96" w:rsidTr="00DF7C5B">
        <w:tc>
          <w:tcPr>
            <w:tcW w:w="10881" w:type="dxa"/>
          </w:tcPr>
          <w:p w:rsidR="00DF7C5B" w:rsidRPr="00EC6C96" w:rsidRDefault="00DF7C5B" w:rsidP="00EC6C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sz w:val="28"/>
                <w:szCs w:val="28"/>
              </w:rPr>
              <w:t>Организация экскурсии</w:t>
            </w:r>
          </w:p>
        </w:tc>
      </w:tr>
    </w:tbl>
    <w:p w:rsidR="00112FAC" w:rsidRPr="00EC6C96" w:rsidRDefault="00112FAC" w:rsidP="00EC6C9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12FAC" w:rsidRPr="00EC6C96" w:rsidRDefault="00112FAC" w:rsidP="00EC6C96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C6C96">
        <w:rPr>
          <w:rFonts w:ascii="Times New Roman" w:hAnsi="Times New Roman"/>
          <w:b/>
          <w:color w:val="000000"/>
          <w:sz w:val="28"/>
          <w:szCs w:val="28"/>
        </w:rPr>
        <w:t>Тематическое планирование.</w:t>
      </w:r>
    </w:p>
    <w:tbl>
      <w:tblPr>
        <w:tblW w:w="10206" w:type="dxa"/>
        <w:tblInd w:w="572" w:type="dxa"/>
        <w:tblLayout w:type="fixed"/>
        <w:tblCellMar>
          <w:left w:w="0" w:type="dxa"/>
          <w:right w:w="53" w:type="dxa"/>
        </w:tblCellMar>
        <w:tblLook w:val="00A0" w:firstRow="1" w:lastRow="0" w:firstColumn="1" w:lastColumn="0" w:noHBand="0" w:noVBand="0"/>
      </w:tblPr>
      <w:tblGrid>
        <w:gridCol w:w="798"/>
        <w:gridCol w:w="7849"/>
        <w:gridCol w:w="1559"/>
      </w:tblGrid>
      <w:tr w:rsidR="00DF7C5B" w:rsidRPr="00EC6C96" w:rsidTr="00DF7C5B">
        <w:trPr>
          <w:trHeight w:val="31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7C5B" w:rsidRPr="00EC6C96" w:rsidRDefault="00DF7C5B" w:rsidP="00EC6C9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8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7C5B" w:rsidRPr="007151DE" w:rsidRDefault="00DF7C5B" w:rsidP="00EC6C9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7151DE">
              <w:rPr>
                <w:rFonts w:ascii="Times New Roman" w:hAnsi="Times New Roman"/>
                <w:b/>
                <w:sz w:val="28"/>
                <w:szCs w:val="28"/>
              </w:rPr>
              <w:t xml:space="preserve">ема </w:t>
            </w:r>
          </w:p>
          <w:p w:rsidR="00DF7C5B" w:rsidRPr="007151DE" w:rsidRDefault="00DF7C5B" w:rsidP="00EC6C9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51D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7C5B" w:rsidRPr="007151DE" w:rsidRDefault="00DF7C5B" w:rsidP="00EC6C96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151DE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DF7C5B" w:rsidRPr="00EC6C96" w:rsidTr="00DF7C5B">
        <w:trPr>
          <w:trHeight w:val="610"/>
        </w:trPr>
        <w:tc>
          <w:tcPr>
            <w:tcW w:w="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C5B" w:rsidRPr="00EC6C96" w:rsidRDefault="00DF7C5B" w:rsidP="00EC6C9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C5B" w:rsidRPr="00EC6C96" w:rsidRDefault="00DF7C5B" w:rsidP="00EC6C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bCs/>
                <w:sz w:val="28"/>
                <w:szCs w:val="28"/>
              </w:rPr>
              <w:t xml:space="preserve">Введение. </w:t>
            </w:r>
          </w:p>
          <w:p w:rsidR="00DF7C5B" w:rsidRPr="00EC6C96" w:rsidRDefault="00DF7C5B" w:rsidP="00EC6C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7C5B" w:rsidRPr="00EC6C96" w:rsidRDefault="00DF7C5B" w:rsidP="00EC6C96">
            <w:pPr>
              <w:pStyle w:val="a7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C5B" w:rsidRPr="00EC6C96" w:rsidTr="00DF7C5B">
        <w:trPr>
          <w:trHeight w:val="564"/>
        </w:trPr>
        <w:tc>
          <w:tcPr>
            <w:tcW w:w="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C5B" w:rsidRPr="00EC6C96" w:rsidRDefault="00DF7C5B" w:rsidP="00EC6C96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C5B" w:rsidRPr="00EC6C96" w:rsidRDefault="00DF7C5B" w:rsidP="00EC6C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sz w:val="28"/>
                <w:szCs w:val="28"/>
              </w:rPr>
              <w:t>Реки Волга и Самара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7C5B" w:rsidRPr="00EC6C96" w:rsidRDefault="00DF7C5B" w:rsidP="00EC6C9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DF7C5B" w:rsidRPr="00EC6C96" w:rsidTr="00DF7C5B">
        <w:trPr>
          <w:trHeight w:val="240"/>
        </w:trPr>
        <w:tc>
          <w:tcPr>
            <w:tcW w:w="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C5B" w:rsidRPr="00EC6C96" w:rsidRDefault="00DF7C5B" w:rsidP="00EC6C96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C5B" w:rsidRPr="00EC6C96" w:rsidRDefault="00DF7C5B" w:rsidP="00EC6C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sz w:val="28"/>
                <w:szCs w:val="28"/>
              </w:rPr>
              <w:t xml:space="preserve">Жигули — природная жемчужина Самарского края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7C5B" w:rsidRPr="00EC6C96" w:rsidRDefault="00DF7C5B" w:rsidP="00EC6C9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C5B" w:rsidRPr="00EC6C96" w:rsidTr="00DF7C5B">
        <w:trPr>
          <w:trHeight w:val="465"/>
        </w:trPr>
        <w:tc>
          <w:tcPr>
            <w:tcW w:w="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C5B" w:rsidRPr="00EC6C96" w:rsidRDefault="00DF7C5B" w:rsidP="00EC6C96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C5B" w:rsidRPr="00EC6C96" w:rsidRDefault="00DF7C5B" w:rsidP="00EC6C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sz w:val="28"/>
                <w:szCs w:val="28"/>
              </w:rPr>
              <w:t xml:space="preserve">Волжская пристань Сомар (Самар)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7C5B" w:rsidRPr="00EC6C96" w:rsidRDefault="00DF7C5B" w:rsidP="00EC6C9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C5B" w:rsidRPr="00EC6C96" w:rsidTr="00DF7C5B">
        <w:trPr>
          <w:trHeight w:val="345"/>
        </w:trPr>
        <w:tc>
          <w:tcPr>
            <w:tcW w:w="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C5B" w:rsidRPr="00EC6C96" w:rsidRDefault="00DF7C5B" w:rsidP="00EC6C96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C5B" w:rsidRPr="00EC6C96" w:rsidRDefault="00DF7C5B" w:rsidP="00EC6C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sz w:val="28"/>
                <w:szCs w:val="28"/>
              </w:rPr>
              <w:t xml:space="preserve">Битва на Кондурче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7C5B" w:rsidRPr="00EC6C96" w:rsidRDefault="00DF7C5B" w:rsidP="00EC6C9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C5B" w:rsidRPr="00EC6C96" w:rsidTr="00DF7C5B">
        <w:trPr>
          <w:trHeight w:val="397"/>
        </w:trPr>
        <w:tc>
          <w:tcPr>
            <w:tcW w:w="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C5B" w:rsidRPr="00EC6C96" w:rsidRDefault="00DF7C5B" w:rsidP="00EC6C96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  <w:p w:rsidR="00DF7C5B" w:rsidRPr="00EC6C96" w:rsidRDefault="00DF7C5B" w:rsidP="00EC6C96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C5B" w:rsidRPr="00EC6C96" w:rsidRDefault="00DF7C5B" w:rsidP="00EC6C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sz w:val="28"/>
                <w:szCs w:val="28"/>
              </w:rPr>
              <w:t xml:space="preserve">Предсказание митрополита Алексия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7C5B" w:rsidRPr="00EC6C96" w:rsidRDefault="00DF7C5B" w:rsidP="00EC6C9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C5B" w:rsidRPr="00EC6C96" w:rsidTr="00DF7C5B">
        <w:tc>
          <w:tcPr>
            <w:tcW w:w="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C5B" w:rsidRPr="00EC6C96" w:rsidRDefault="00DF7C5B" w:rsidP="00EC6C9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C5B" w:rsidRPr="00EC6C96" w:rsidRDefault="00DF7C5B" w:rsidP="00EC6C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sz w:val="28"/>
                <w:szCs w:val="28"/>
              </w:rPr>
              <w:t xml:space="preserve">Волжская вольница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7C5B" w:rsidRPr="00EC6C96" w:rsidRDefault="00DF7C5B" w:rsidP="00EC6C9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C5B" w:rsidRPr="00EC6C96" w:rsidTr="00DF7C5B">
        <w:trPr>
          <w:trHeight w:val="638"/>
        </w:trPr>
        <w:tc>
          <w:tcPr>
            <w:tcW w:w="7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F7C5B" w:rsidRPr="00EC6C96" w:rsidRDefault="00DF7C5B" w:rsidP="00EC6C96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F7C5B" w:rsidRPr="00EC6C96" w:rsidRDefault="00DF7C5B" w:rsidP="00EC6C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sz w:val="28"/>
                <w:szCs w:val="28"/>
              </w:rPr>
              <w:t xml:space="preserve">Князь Засекин — основатель крепости Самара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7C5B" w:rsidRPr="00EC6C96" w:rsidRDefault="00DF7C5B" w:rsidP="00EC6C9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C5B" w:rsidRPr="00EC6C96" w:rsidTr="00DF7C5B">
        <w:trPr>
          <w:trHeight w:val="613"/>
        </w:trPr>
        <w:tc>
          <w:tcPr>
            <w:tcW w:w="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C5B" w:rsidRPr="00EC6C96" w:rsidRDefault="00DF7C5B" w:rsidP="00EC6C9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C5B" w:rsidRPr="00EC6C96" w:rsidRDefault="00DF7C5B" w:rsidP="00EC6C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sz w:val="28"/>
                <w:szCs w:val="28"/>
              </w:rPr>
              <w:t xml:space="preserve">Степан Разин в Среднем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7C5B" w:rsidRPr="00EC6C96" w:rsidRDefault="00DF7C5B" w:rsidP="00EC6C9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C5B" w:rsidRPr="00EC6C96" w:rsidTr="00DF7C5B">
        <w:trPr>
          <w:trHeight w:val="443"/>
        </w:trPr>
        <w:tc>
          <w:tcPr>
            <w:tcW w:w="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C5B" w:rsidRPr="00EC6C96" w:rsidRDefault="00DF7C5B" w:rsidP="00EC6C9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r w:rsidRPr="00EC6C9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C5B" w:rsidRPr="00EC6C96" w:rsidRDefault="00DF7C5B" w:rsidP="00EC6C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sz w:val="28"/>
                <w:szCs w:val="28"/>
              </w:rPr>
              <w:t xml:space="preserve">Рыбный и соляной промыслы Самарской Луки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7C5B" w:rsidRPr="00EC6C96" w:rsidRDefault="00DF7C5B" w:rsidP="00EC6C9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C5B" w:rsidRPr="00EC6C96" w:rsidTr="00DF7C5B">
        <w:trPr>
          <w:trHeight w:val="539"/>
        </w:trPr>
        <w:tc>
          <w:tcPr>
            <w:tcW w:w="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C5B" w:rsidRPr="00EC6C96" w:rsidRDefault="00DF7C5B" w:rsidP="00EC6C9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C5B" w:rsidRPr="00EC6C96" w:rsidRDefault="00DF7C5B" w:rsidP="00EC6C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sz w:val="28"/>
                <w:szCs w:val="28"/>
              </w:rPr>
              <w:t xml:space="preserve">Пётр I и Самарский край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7C5B" w:rsidRPr="00EC6C96" w:rsidRDefault="00DF7C5B" w:rsidP="00EC6C9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C5B" w:rsidRPr="00EC6C96" w:rsidTr="00DF7C5B">
        <w:trPr>
          <w:trHeight w:val="540"/>
        </w:trPr>
        <w:tc>
          <w:tcPr>
            <w:tcW w:w="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C5B" w:rsidRPr="00EC6C96" w:rsidRDefault="00DF7C5B" w:rsidP="00EC6C9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C5B" w:rsidRPr="00EC6C96" w:rsidRDefault="00DF7C5B" w:rsidP="00EC6C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sz w:val="28"/>
                <w:szCs w:val="28"/>
              </w:rPr>
              <w:t xml:space="preserve">Василий Татищев и Оренбургская экспедиция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7C5B" w:rsidRPr="00EC6C96" w:rsidRDefault="00DF7C5B" w:rsidP="00EC6C9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C5B" w:rsidRPr="00EC6C96" w:rsidTr="00DF7C5B">
        <w:trPr>
          <w:trHeight w:val="510"/>
        </w:trPr>
        <w:tc>
          <w:tcPr>
            <w:tcW w:w="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C5B" w:rsidRPr="00EC6C96" w:rsidRDefault="00DF7C5B" w:rsidP="00EC6C96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C5B" w:rsidRPr="00EC6C96" w:rsidRDefault="00DF7C5B" w:rsidP="00EC6C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sz w:val="28"/>
                <w:szCs w:val="28"/>
              </w:rPr>
              <w:t xml:space="preserve">Мятежные крепости Самарского края.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7C5B" w:rsidRPr="00EC6C96" w:rsidRDefault="00DF7C5B" w:rsidP="00EC6C9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C5B" w:rsidRPr="00EC6C96" w:rsidTr="00DF7C5B">
        <w:trPr>
          <w:trHeight w:val="637"/>
        </w:trPr>
        <w:tc>
          <w:tcPr>
            <w:tcW w:w="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C5B" w:rsidRPr="00EC6C96" w:rsidRDefault="00DF7C5B" w:rsidP="00EC6C9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EC6C96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C5B" w:rsidRPr="00EC6C96" w:rsidRDefault="00DF7C5B" w:rsidP="00EC6C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sz w:val="28"/>
                <w:szCs w:val="28"/>
              </w:rPr>
              <w:t xml:space="preserve">Гербы городов: учимся понимать символы родной земли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7C5B" w:rsidRPr="00EC6C96" w:rsidRDefault="00DF7C5B" w:rsidP="00EC6C9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C5B" w:rsidRPr="00EC6C96" w:rsidTr="00DF7C5B">
        <w:trPr>
          <w:trHeight w:val="641"/>
        </w:trPr>
        <w:tc>
          <w:tcPr>
            <w:tcW w:w="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C5B" w:rsidRPr="00EC6C96" w:rsidRDefault="00DF7C5B" w:rsidP="00EC6C9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color w:val="000000"/>
                <w:sz w:val="28"/>
                <w:szCs w:val="28"/>
              </w:rPr>
              <w:t>15-16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C5B" w:rsidRPr="00EC6C96" w:rsidRDefault="00DF7C5B" w:rsidP="00EC6C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sz w:val="28"/>
                <w:szCs w:val="28"/>
              </w:rPr>
              <w:t xml:space="preserve">Самарцы в Отечественной войне 1812 года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7C5B" w:rsidRPr="00EC6C96" w:rsidRDefault="00DF7C5B" w:rsidP="00EC6C9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F7C5B" w:rsidRPr="00EC6C96" w:rsidTr="00DF7C5B">
        <w:trPr>
          <w:trHeight w:val="715"/>
        </w:trPr>
        <w:tc>
          <w:tcPr>
            <w:tcW w:w="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C5B" w:rsidRPr="00EC6C96" w:rsidRDefault="00DF7C5B" w:rsidP="00EC6C9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C5B" w:rsidRPr="00EC6C96" w:rsidRDefault="00DF7C5B" w:rsidP="00EC6C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sz w:val="28"/>
                <w:szCs w:val="28"/>
              </w:rPr>
              <w:t xml:space="preserve">Образование Самарской губернии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7C5B" w:rsidRPr="00EC6C96" w:rsidRDefault="00DF7C5B" w:rsidP="00EC6C9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C5B" w:rsidRPr="00EC6C96" w:rsidTr="00DF7C5B">
        <w:trPr>
          <w:trHeight w:val="451"/>
        </w:trPr>
        <w:tc>
          <w:tcPr>
            <w:tcW w:w="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C5B" w:rsidRPr="00EC6C96" w:rsidRDefault="00DF7C5B" w:rsidP="00EC6C9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C5B" w:rsidRPr="00EC6C96" w:rsidRDefault="00DF7C5B" w:rsidP="00EC6C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sz w:val="28"/>
                <w:szCs w:val="28"/>
              </w:rPr>
              <w:t xml:space="preserve">Хлебный край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7C5B" w:rsidRPr="00EC6C96" w:rsidRDefault="00DF7C5B" w:rsidP="00EC6C9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C5B" w:rsidRPr="00EC6C96" w:rsidTr="00DF7C5B">
        <w:trPr>
          <w:trHeight w:val="431"/>
        </w:trPr>
        <w:tc>
          <w:tcPr>
            <w:tcW w:w="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C5B" w:rsidRPr="00EC6C96" w:rsidRDefault="00DF7C5B" w:rsidP="00EC6C9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C5B" w:rsidRPr="00EC6C96" w:rsidRDefault="00DF7C5B" w:rsidP="00EC6C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sz w:val="28"/>
                <w:szCs w:val="28"/>
              </w:rPr>
              <w:t xml:space="preserve">Труженица Волга. Бурлаки и пароходы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7C5B" w:rsidRPr="00EC6C96" w:rsidRDefault="00DF7C5B" w:rsidP="00EC6C9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C5B" w:rsidRPr="00EC6C96" w:rsidTr="00DF7C5B">
        <w:trPr>
          <w:trHeight w:val="507"/>
        </w:trPr>
        <w:tc>
          <w:tcPr>
            <w:tcW w:w="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C5B" w:rsidRPr="00EC6C96" w:rsidRDefault="00DF7C5B" w:rsidP="00EC6C9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F7C5B" w:rsidRPr="00EC6C96" w:rsidRDefault="00DF7C5B" w:rsidP="00EC6C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sz w:val="28"/>
                <w:szCs w:val="28"/>
              </w:rPr>
              <w:t xml:space="preserve">Первый паровоз в Самарском крае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7C5B" w:rsidRPr="00EC6C96" w:rsidRDefault="00DF7C5B" w:rsidP="00EC6C9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C5B" w:rsidRPr="00EC6C96" w:rsidTr="00DF7C5B">
        <w:trPr>
          <w:trHeight w:val="540"/>
        </w:trPr>
        <w:tc>
          <w:tcPr>
            <w:tcW w:w="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C5B" w:rsidRPr="00EC6C96" w:rsidRDefault="00DF7C5B" w:rsidP="00EC6C9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  <w:r w:rsidRPr="00EC6C9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F7C5B" w:rsidRPr="00EC6C96" w:rsidRDefault="00DF7C5B" w:rsidP="00EC6C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sz w:val="28"/>
                <w:szCs w:val="28"/>
              </w:rPr>
              <w:t xml:space="preserve">Городской голова Пётр Алабин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7C5B" w:rsidRPr="00EC6C96" w:rsidRDefault="00DF7C5B" w:rsidP="00EC6C9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C5B" w:rsidRPr="00EC6C96" w:rsidTr="00DF7C5B">
        <w:trPr>
          <w:trHeight w:val="521"/>
        </w:trPr>
        <w:tc>
          <w:tcPr>
            <w:tcW w:w="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C5B" w:rsidRPr="00EC6C96" w:rsidRDefault="00DF7C5B" w:rsidP="00EC6C9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EC6C96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C5B" w:rsidRPr="00EC6C96" w:rsidRDefault="00DF7C5B" w:rsidP="00EC6C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sz w:val="28"/>
                <w:szCs w:val="28"/>
              </w:rPr>
              <w:t xml:space="preserve">Технический прогресс в жизни горожан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7C5B" w:rsidRPr="00EC6C96" w:rsidRDefault="00DF7C5B" w:rsidP="00EC6C9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C5B" w:rsidRPr="00EC6C96" w:rsidTr="00DF7C5B">
        <w:trPr>
          <w:trHeight w:val="300"/>
        </w:trPr>
        <w:tc>
          <w:tcPr>
            <w:tcW w:w="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C5B" w:rsidRPr="00EC6C96" w:rsidRDefault="00DF7C5B" w:rsidP="00EC6C9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color w:val="000000"/>
                <w:sz w:val="28"/>
                <w:szCs w:val="28"/>
              </w:rPr>
              <w:t>23-24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C5B" w:rsidRPr="00EC6C96" w:rsidRDefault="00DF7C5B" w:rsidP="00EC6C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sz w:val="28"/>
                <w:szCs w:val="28"/>
              </w:rPr>
              <w:t xml:space="preserve">Самарский край в годы войн и революций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7C5B" w:rsidRPr="00EC6C96" w:rsidRDefault="00DF7C5B" w:rsidP="00EC6C9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F7C5B" w:rsidRPr="00EC6C96" w:rsidTr="00DF7C5B">
        <w:trPr>
          <w:trHeight w:val="825"/>
        </w:trPr>
        <w:tc>
          <w:tcPr>
            <w:tcW w:w="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C5B" w:rsidRPr="00EC6C96" w:rsidRDefault="00DF7C5B" w:rsidP="00EC6C9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color w:val="000000"/>
                <w:sz w:val="28"/>
                <w:szCs w:val="28"/>
              </w:rPr>
              <w:t>25-26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C5B" w:rsidRPr="00EC6C96" w:rsidRDefault="00DF7C5B" w:rsidP="00EC6C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sz w:val="28"/>
                <w:szCs w:val="28"/>
              </w:rPr>
              <w:t xml:space="preserve">Война народная, священная война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7C5B" w:rsidRPr="00EC6C96" w:rsidRDefault="00DF7C5B" w:rsidP="00EC6C9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F7C5B" w:rsidRPr="00EC6C96" w:rsidTr="00DF7C5B">
        <w:trPr>
          <w:trHeight w:val="495"/>
        </w:trPr>
        <w:tc>
          <w:tcPr>
            <w:tcW w:w="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C5B" w:rsidRPr="00EC6C96" w:rsidRDefault="00DF7C5B" w:rsidP="00EC6C96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color w:val="000000"/>
                <w:sz w:val="28"/>
                <w:szCs w:val="28"/>
              </w:rPr>
              <w:t>27-28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C5B" w:rsidRPr="00EC6C96" w:rsidRDefault="00DF7C5B" w:rsidP="00EC6C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sz w:val="28"/>
                <w:szCs w:val="28"/>
              </w:rPr>
              <w:t xml:space="preserve">Большие стройки XX (20-го) века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7C5B" w:rsidRPr="00EC6C96" w:rsidRDefault="00DF7C5B" w:rsidP="00EC6C9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F7C5B" w:rsidRPr="00EC6C96" w:rsidTr="00DF7C5B">
        <w:trPr>
          <w:trHeight w:val="360"/>
        </w:trPr>
        <w:tc>
          <w:tcPr>
            <w:tcW w:w="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C5B" w:rsidRPr="00EC6C96" w:rsidRDefault="00DF7C5B" w:rsidP="00EC6C96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color w:val="000000"/>
                <w:sz w:val="28"/>
                <w:szCs w:val="28"/>
              </w:rPr>
              <w:t>29-30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C5B" w:rsidRPr="00EC6C96" w:rsidRDefault="00DF7C5B" w:rsidP="00EC6C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sz w:val="28"/>
                <w:szCs w:val="28"/>
              </w:rPr>
              <w:t xml:space="preserve">Космическая столица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7C5B" w:rsidRPr="00EC6C96" w:rsidRDefault="00DF7C5B" w:rsidP="00EC6C9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F7C5B" w:rsidRPr="00EC6C96" w:rsidTr="00DF7C5B">
        <w:trPr>
          <w:trHeight w:val="585"/>
        </w:trPr>
        <w:tc>
          <w:tcPr>
            <w:tcW w:w="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C5B" w:rsidRPr="00EC6C96" w:rsidRDefault="00DF7C5B" w:rsidP="00EC6C96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C5B" w:rsidRPr="00EC6C96" w:rsidRDefault="00DF7C5B" w:rsidP="00EC6C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sz w:val="28"/>
                <w:szCs w:val="28"/>
              </w:rPr>
              <w:t xml:space="preserve">Мировой футбол в Самаре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7C5B" w:rsidRPr="00EC6C96" w:rsidRDefault="00DF7C5B" w:rsidP="00EC6C9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F7C5B" w:rsidRPr="00EC6C96" w:rsidRDefault="00DF7C5B" w:rsidP="00EC6C9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C5B" w:rsidRPr="00EC6C96" w:rsidTr="00DF7C5B">
        <w:tc>
          <w:tcPr>
            <w:tcW w:w="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C5B" w:rsidRPr="00EC6C96" w:rsidRDefault="00DF7C5B" w:rsidP="00EC6C96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C5B" w:rsidRPr="00EC6C96" w:rsidRDefault="00DF7C5B" w:rsidP="00EC6C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sz w:val="28"/>
                <w:szCs w:val="28"/>
              </w:rPr>
              <w:t xml:space="preserve">Рассказ, который ты напишешь сам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7C5B" w:rsidRPr="00EC6C96" w:rsidRDefault="00DF7C5B" w:rsidP="00EC6C96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C5B" w:rsidRPr="00EC6C96" w:rsidTr="00DF7C5B">
        <w:trPr>
          <w:trHeight w:val="433"/>
        </w:trPr>
        <w:tc>
          <w:tcPr>
            <w:tcW w:w="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C5B" w:rsidRPr="00EC6C96" w:rsidRDefault="00DF7C5B" w:rsidP="00EC6C96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C5B" w:rsidRPr="00EC6C96" w:rsidRDefault="00DF7C5B" w:rsidP="00EC6C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sz w:val="28"/>
                <w:szCs w:val="28"/>
              </w:rPr>
              <w:t xml:space="preserve">Итоговое повторение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7C5B" w:rsidRPr="00EC6C96" w:rsidRDefault="00DF7C5B" w:rsidP="00EC6C9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7C5B" w:rsidRPr="00EC6C96" w:rsidTr="00DF7C5B">
        <w:trPr>
          <w:trHeight w:val="491"/>
        </w:trPr>
        <w:tc>
          <w:tcPr>
            <w:tcW w:w="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C5B" w:rsidRPr="00EC6C96" w:rsidRDefault="00DF7C5B" w:rsidP="00EC6C96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C5B" w:rsidRPr="00EC6C96" w:rsidRDefault="00DF7C5B" w:rsidP="00EC6C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sz w:val="28"/>
                <w:szCs w:val="28"/>
              </w:rPr>
              <w:t xml:space="preserve">Резерв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7C5B" w:rsidRPr="00EC6C96" w:rsidRDefault="00DF7C5B" w:rsidP="00EC6C9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C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C6C96" w:rsidRDefault="00EC6C96" w:rsidP="00EC6C9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C6C96" w:rsidRDefault="00EC6C96" w:rsidP="00EC6C9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C6C96" w:rsidRDefault="00EC6C96" w:rsidP="00EC6C9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C6C96" w:rsidRDefault="00EC6C96" w:rsidP="00EC6C9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C6C96" w:rsidRDefault="00EC6C96" w:rsidP="00EC6C9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C6C96" w:rsidRDefault="00EC6C96" w:rsidP="00EC6C9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C6C96" w:rsidRDefault="00EC6C96" w:rsidP="00EC6C9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C6C96" w:rsidRDefault="00EC6C96" w:rsidP="00EC6C9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C6C96" w:rsidRDefault="00EC6C96" w:rsidP="00EC6C9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0658" w:rsidRDefault="00920658" w:rsidP="00EC6C9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2FAC" w:rsidRPr="00EC6C96" w:rsidRDefault="00112FAC" w:rsidP="007151DE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112FAC" w:rsidRPr="00EC6C96" w:rsidSect="001277C7">
      <w:pgSz w:w="11906" w:h="16838"/>
      <w:pgMar w:top="719" w:right="851" w:bottom="426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2C0" w:rsidRDefault="002422C0" w:rsidP="00A96D02">
      <w:pPr>
        <w:spacing w:after="0" w:line="240" w:lineRule="auto"/>
      </w:pPr>
      <w:r>
        <w:separator/>
      </w:r>
    </w:p>
  </w:endnote>
  <w:endnote w:type="continuationSeparator" w:id="0">
    <w:p w:rsidR="002422C0" w:rsidRDefault="002422C0" w:rsidP="00A9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2C0" w:rsidRDefault="002422C0" w:rsidP="00A96D02">
      <w:pPr>
        <w:spacing w:after="0" w:line="240" w:lineRule="auto"/>
      </w:pPr>
      <w:r>
        <w:separator/>
      </w:r>
    </w:p>
  </w:footnote>
  <w:footnote w:type="continuationSeparator" w:id="0">
    <w:p w:rsidR="002422C0" w:rsidRDefault="002422C0" w:rsidP="00A96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547"/>
    <w:multiLevelType w:val="hybridMultilevel"/>
    <w:tmpl w:val="871E1A50"/>
    <w:lvl w:ilvl="0" w:tplc="B33A512E">
      <w:start w:val="4"/>
      <w:numFmt w:val="decimal"/>
      <w:lvlText w:val="%1)"/>
      <w:lvlJc w:val="left"/>
      <w:rPr>
        <w:rFonts w:cs="Times New Roman"/>
      </w:rPr>
    </w:lvl>
    <w:lvl w:ilvl="1" w:tplc="BEF8B94E">
      <w:numFmt w:val="decimal"/>
      <w:lvlText w:val=""/>
      <w:lvlJc w:val="left"/>
      <w:rPr>
        <w:rFonts w:cs="Times New Roman"/>
      </w:rPr>
    </w:lvl>
    <w:lvl w:ilvl="2" w:tplc="6F28B4FE">
      <w:numFmt w:val="decimal"/>
      <w:lvlText w:val=""/>
      <w:lvlJc w:val="left"/>
      <w:rPr>
        <w:rFonts w:cs="Times New Roman"/>
      </w:rPr>
    </w:lvl>
    <w:lvl w:ilvl="3" w:tplc="19BCAF50">
      <w:numFmt w:val="decimal"/>
      <w:lvlText w:val=""/>
      <w:lvlJc w:val="left"/>
      <w:rPr>
        <w:rFonts w:cs="Times New Roman"/>
      </w:rPr>
    </w:lvl>
    <w:lvl w:ilvl="4" w:tplc="31028A32">
      <w:numFmt w:val="decimal"/>
      <w:lvlText w:val=""/>
      <w:lvlJc w:val="left"/>
      <w:rPr>
        <w:rFonts w:cs="Times New Roman"/>
      </w:rPr>
    </w:lvl>
    <w:lvl w:ilvl="5" w:tplc="0CF45A18">
      <w:numFmt w:val="decimal"/>
      <w:lvlText w:val=""/>
      <w:lvlJc w:val="left"/>
      <w:rPr>
        <w:rFonts w:cs="Times New Roman"/>
      </w:rPr>
    </w:lvl>
    <w:lvl w:ilvl="6" w:tplc="E2A8023E">
      <w:numFmt w:val="decimal"/>
      <w:lvlText w:val=""/>
      <w:lvlJc w:val="left"/>
      <w:rPr>
        <w:rFonts w:cs="Times New Roman"/>
      </w:rPr>
    </w:lvl>
    <w:lvl w:ilvl="7" w:tplc="68F86684">
      <w:numFmt w:val="decimal"/>
      <w:lvlText w:val=""/>
      <w:lvlJc w:val="left"/>
      <w:rPr>
        <w:rFonts w:cs="Times New Roman"/>
      </w:rPr>
    </w:lvl>
    <w:lvl w:ilvl="8" w:tplc="4DC6179E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9B3"/>
    <w:multiLevelType w:val="hybridMultilevel"/>
    <w:tmpl w:val="FFFFFFFF"/>
    <w:lvl w:ilvl="0" w:tplc="315889B2">
      <w:start w:val="1"/>
      <w:numFmt w:val="decimal"/>
      <w:lvlText w:val="%1)"/>
      <w:lvlJc w:val="left"/>
      <w:rPr>
        <w:rFonts w:cs="Times New Roman"/>
      </w:rPr>
    </w:lvl>
    <w:lvl w:ilvl="1" w:tplc="F694353C">
      <w:numFmt w:val="decimal"/>
      <w:lvlText w:val=""/>
      <w:lvlJc w:val="left"/>
      <w:rPr>
        <w:rFonts w:cs="Times New Roman"/>
      </w:rPr>
    </w:lvl>
    <w:lvl w:ilvl="2" w:tplc="8C0E56DE">
      <w:numFmt w:val="decimal"/>
      <w:lvlText w:val=""/>
      <w:lvlJc w:val="left"/>
      <w:rPr>
        <w:rFonts w:cs="Times New Roman"/>
      </w:rPr>
    </w:lvl>
    <w:lvl w:ilvl="3" w:tplc="E16A24E0">
      <w:numFmt w:val="decimal"/>
      <w:lvlText w:val=""/>
      <w:lvlJc w:val="left"/>
      <w:rPr>
        <w:rFonts w:cs="Times New Roman"/>
      </w:rPr>
    </w:lvl>
    <w:lvl w:ilvl="4" w:tplc="03AEA43E">
      <w:numFmt w:val="decimal"/>
      <w:lvlText w:val=""/>
      <w:lvlJc w:val="left"/>
      <w:rPr>
        <w:rFonts w:cs="Times New Roman"/>
      </w:rPr>
    </w:lvl>
    <w:lvl w:ilvl="5" w:tplc="69FEA7D6">
      <w:numFmt w:val="decimal"/>
      <w:lvlText w:val=""/>
      <w:lvlJc w:val="left"/>
      <w:rPr>
        <w:rFonts w:cs="Times New Roman"/>
      </w:rPr>
    </w:lvl>
    <w:lvl w:ilvl="6" w:tplc="4A6EED6A">
      <w:numFmt w:val="decimal"/>
      <w:lvlText w:val=""/>
      <w:lvlJc w:val="left"/>
      <w:rPr>
        <w:rFonts w:cs="Times New Roman"/>
      </w:rPr>
    </w:lvl>
    <w:lvl w:ilvl="7" w:tplc="858E2FCE">
      <w:numFmt w:val="decimal"/>
      <w:lvlText w:val=""/>
      <w:lvlJc w:val="left"/>
      <w:rPr>
        <w:rFonts w:cs="Times New Roman"/>
      </w:rPr>
    </w:lvl>
    <w:lvl w:ilvl="8" w:tplc="7362D842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4DB7"/>
    <w:multiLevelType w:val="hybridMultilevel"/>
    <w:tmpl w:val="499C70FA"/>
    <w:lvl w:ilvl="0" w:tplc="C53C0324">
      <w:start w:val="1"/>
      <w:numFmt w:val="decimal"/>
      <w:lvlText w:val="%1)"/>
      <w:lvlJc w:val="left"/>
      <w:rPr>
        <w:rFonts w:cs="Times New Roman"/>
      </w:rPr>
    </w:lvl>
    <w:lvl w:ilvl="1" w:tplc="E01074D0">
      <w:numFmt w:val="decimal"/>
      <w:lvlText w:val=""/>
      <w:lvlJc w:val="left"/>
      <w:rPr>
        <w:rFonts w:cs="Times New Roman"/>
      </w:rPr>
    </w:lvl>
    <w:lvl w:ilvl="2" w:tplc="BF049964">
      <w:numFmt w:val="decimal"/>
      <w:lvlText w:val=""/>
      <w:lvlJc w:val="left"/>
      <w:rPr>
        <w:rFonts w:cs="Times New Roman"/>
      </w:rPr>
    </w:lvl>
    <w:lvl w:ilvl="3" w:tplc="0256042A">
      <w:numFmt w:val="decimal"/>
      <w:lvlText w:val=""/>
      <w:lvlJc w:val="left"/>
      <w:rPr>
        <w:rFonts w:cs="Times New Roman"/>
      </w:rPr>
    </w:lvl>
    <w:lvl w:ilvl="4" w:tplc="094C1BAA">
      <w:numFmt w:val="decimal"/>
      <w:lvlText w:val=""/>
      <w:lvlJc w:val="left"/>
      <w:rPr>
        <w:rFonts w:cs="Times New Roman"/>
      </w:rPr>
    </w:lvl>
    <w:lvl w:ilvl="5" w:tplc="CF241638">
      <w:numFmt w:val="decimal"/>
      <w:lvlText w:val=""/>
      <w:lvlJc w:val="left"/>
      <w:rPr>
        <w:rFonts w:cs="Times New Roman"/>
      </w:rPr>
    </w:lvl>
    <w:lvl w:ilvl="6" w:tplc="CF00E470">
      <w:numFmt w:val="decimal"/>
      <w:lvlText w:val=""/>
      <w:lvlJc w:val="left"/>
      <w:rPr>
        <w:rFonts w:cs="Times New Roman"/>
      </w:rPr>
    </w:lvl>
    <w:lvl w:ilvl="7" w:tplc="1CAA2B7C">
      <w:numFmt w:val="decimal"/>
      <w:lvlText w:val=""/>
      <w:lvlJc w:val="left"/>
      <w:rPr>
        <w:rFonts w:cs="Times New Roman"/>
      </w:rPr>
    </w:lvl>
    <w:lvl w:ilvl="8" w:tplc="81F28F44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9A5484"/>
    <w:multiLevelType w:val="multilevel"/>
    <w:tmpl w:val="1E96C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E57A4C"/>
    <w:multiLevelType w:val="multilevel"/>
    <w:tmpl w:val="01B6F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233D60"/>
    <w:multiLevelType w:val="hybridMultilevel"/>
    <w:tmpl w:val="8E1077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74923E7"/>
    <w:multiLevelType w:val="hybridMultilevel"/>
    <w:tmpl w:val="2EFA77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A1266C"/>
    <w:multiLevelType w:val="multilevel"/>
    <w:tmpl w:val="8452A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D790E7F"/>
    <w:multiLevelType w:val="hybridMultilevel"/>
    <w:tmpl w:val="9E0CBE0E"/>
    <w:lvl w:ilvl="0" w:tplc="A1CA2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085DAD"/>
    <w:multiLevelType w:val="hybridMultilevel"/>
    <w:tmpl w:val="19F63360"/>
    <w:lvl w:ilvl="0" w:tplc="A1CA2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F357AA"/>
    <w:multiLevelType w:val="multilevel"/>
    <w:tmpl w:val="A2BEF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3623B25"/>
    <w:multiLevelType w:val="hybridMultilevel"/>
    <w:tmpl w:val="7354E574"/>
    <w:lvl w:ilvl="0" w:tplc="A1CA2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7DE493F"/>
    <w:multiLevelType w:val="hybridMultilevel"/>
    <w:tmpl w:val="963C2606"/>
    <w:lvl w:ilvl="0" w:tplc="A1CA2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1E431C5E"/>
    <w:multiLevelType w:val="hybridMultilevel"/>
    <w:tmpl w:val="121AC928"/>
    <w:lvl w:ilvl="0" w:tplc="A1CA2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F963C4E"/>
    <w:multiLevelType w:val="hybridMultilevel"/>
    <w:tmpl w:val="1318F716"/>
    <w:lvl w:ilvl="0" w:tplc="36EEAF86">
      <w:start w:val="2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5BE46A3"/>
    <w:multiLevelType w:val="hybridMultilevel"/>
    <w:tmpl w:val="22A22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839717C"/>
    <w:multiLevelType w:val="hybridMultilevel"/>
    <w:tmpl w:val="E2B27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696D3D"/>
    <w:multiLevelType w:val="multilevel"/>
    <w:tmpl w:val="0666F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02A653C"/>
    <w:multiLevelType w:val="hybridMultilevel"/>
    <w:tmpl w:val="6E228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9CF30E">
      <w:start w:val="2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2F2329"/>
    <w:multiLevelType w:val="hybridMultilevel"/>
    <w:tmpl w:val="3A949700"/>
    <w:lvl w:ilvl="0" w:tplc="A1CA2AC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A4B181C"/>
    <w:multiLevelType w:val="hybridMultilevel"/>
    <w:tmpl w:val="6D50EDA4"/>
    <w:lvl w:ilvl="0" w:tplc="A840133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2"/>
  </w:num>
  <w:num w:numId="3">
    <w:abstractNumId w:val="25"/>
  </w:num>
  <w:num w:numId="4">
    <w:abstractNumId w:val="23"/>
  </w:num>
  <w:num w:numId="5">
    <w:abstractNumId w:val="29"/>
  </w:num>
  <w:num w:numId="6">
    <w:abstractNumId w:val="19"/>
  </w:num>
  <w:num w:numId="7">
    <w:abstractNumId w:val="3"/>
  </w:num>
  <w:num w:numId="8">
    <w:abstractNumId w:val="12"/>
  </w:num>
  <w:num w:numId="9">
    <w:abstractNumId w:val="8"/>
  </w:num>
  <w:num w:numId="10">
    <w:abstractNumId w:val="26"/>
  </w:num>
  <w:num w:numId="11">
    <w:abstractNumId w:val="4"/>
  </w:num>
  <w:num w:numId="12">
    <w:abstractNumId w:val="31"/>
  </w:num>
  <w:num w:numId="13">
    <w:abstractNumId w:val="20"/>
  </w:num>
  <w:num w:numId="14">
    <w:abstractNumId w:val="16"/>
  </w:num>
  <w:num w:numId="15">
    <w:abstractNumId w:val="28"/>
  </w:num>
  <w:num w:numId="16">
    <w:abstractNumId w:val="21"/>
  </w:num>
  <w:num w:numId="17">
    <w:abstractNumId w:val="22"/>
  </w:num>
  <w:num w:numId="18">
    <w:abstractNumId w:val="33"/>
  </w:num>
  <w:num w:numId="19">
    <w:abstractNumId w:val="27"/>
  </w:num>
  <w:num w:numId="20">
    <w:abstractNumId w:val="9"/>
  </w:num>
  <w:num w:numId="21">
    <w:abstractNumId w:val="18"/>
  </w:num>
  <w:num w:numId="22">
    <w:abstractNumId w:val="6"/>
  </w:num>
  <w:num w:numId="23">
    <w:abstractNumId w:val="14"/>
  </w:num>
  <w:num w:numId="24">
    <w:abstractNumId w:val="24"/>
  </w:num>
  <w:num w:numId="25">
    <w:abstractNumId w:val="10"/>
  </w:num>
  <w:num w:numId="26">
    <w:abstractNumId w:val="17"/>
  </w:num>
  <w:num w:numId="27">
    <w:abstractNumId w:val="13"/>
  </w:num>
  <w:num w:numId="28">
    <w:abstractNumId w:val="15"/>
  </w:num>
  <w:num w:numId="29">
    <w:abstractNumId w:val="30"/>
  </w:num>
  <w:num w:numId="30">
    <w:abstractNumId w:val="11"/>
  </w:num>
  <w:num w:numId="31">
    <w:abstractNumId w:val="2"/>
  </w:num>
  <w:num w:numId="32">
    <w:abstractNumId w:val="0"/>
  </w:num>
  <w:num w:numId="33">
    <w:abstractNumId w:val="7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46"/>
    <w:rsid w:val="000B2159"/>
    <w:rsid w:val="000F3B83"/>
    <w:rsid w:val="00112FAC"/>
    <w:rsid w:val="001277C7"/>
    <w:rsid w:val="00130F6D"/>
    <w:rsid w:val="00142D7F"/>
    <w:rsid w:val="00180BDB"/>
    <w:rsid w:val="00193DF8"/>
    <w:rsid w:val="001A5509"/>
    <w:rsid w:val="001D65E1"/>
    <w:rsid w:val="001D77A4"/>
    <w:rsid w:val="001F3E06"/>
    <w:rsid w:val="00220881"/>
    <w:rsid w:val="00234FA5"/>
    <w:rsid w:val="002422C0"/>
    <w:rsid w:val="0028751E"/>
    <w:rsid w:val="00287BE4"/>
    <w:rsid w:val="002C0242"/>
    <w:rsid w:val="002D6CEC"/>
    <w:rsid w:val="002F2F9C"/>
    <w:rsid w:val="00310289"/>
    <w:rsid w:val="00311796"/>
    <w:rsid w:val="003A3736"/>
    <w:rsid w:val="003A6E2A"/>
    <w:rsid w:val="003C3B62"/>
    <w:rsid w:val="003F7E1E"/>
    <w:rsid w:val="00450B28"/>
    <w:rsid w:val="00456BED"/>
    <w:rsid w:val="00477825"/>
    <w:rsid w:val="00487C97"/>
    <w:rsid w:val="004D4141"/>
    <w:rsid w:val="004E0008"/>
    <w:rsid w:val="004E04C0"/>
    <w:rsid w:val="004E18A4"/>
    <w:rsid w:val="004E5A38"/>
    <w:rsid w:val="0053752B"/>
    <w:rsid w:val="00551D1A"/>
    <w:rsid w:val="005B3154"/>
    <w:rsid w:val="005D13DD"/>
    <w:rsid w:val="00600A07"/>
    <w:rsid w:val="006238EB"/>
    <w:rsid w:val="00661B66"/>
    <w:rsid w:val="00676F64"/>
    <w:rsid w:val="006B617C"/>
    <w:rsid w:val="006E1767"/>
    <w:rsid w:val="006F410D"/>
    <w:rsid w:val="006F4194"/>
    <w:rsid w:val="00705046"/>
    <w:rsid w:val="00712598"/>
    <w:rsid w:val="007151DE"/>
    <w:rsid w:val="00723048"/>
    <w:rsid w:val="007315C0"/>
    <w:rsid w:val="0074566F"/>
    <w:rsid w:val="00753195"/>
    <w:rsid w:val="00765797"/>
    <w:rsid w:val="008230AD"/>
    <w:rsid w:val="00823D3F"/>
    <w:rsid w:val="00845DE6"/>
    <w:rsid w:val="008503DB"/>
    <w:rsid w:val="008C4297"/>
    <w:rsid w:val="008D5CF0"/>
    <w:rsid w:val="008E62F2"/>
    <w:rsid w:val="008F4DC4"/>
    <w:rsid w:val="00920658"/>
    <w:rsid w:val="009206A3"/>
    <w:rsid w:val="00985095"/>
    <w:rsid w:val="009D5C8A"/>
    <w:rsid w:val="00A143A3"/>
    <w:rsid w:val="00A635DC"/>
    <w:rsid w:val="00A64752"/>
    <w:rsid w:val="00A7202F"/>
    <w:rsid w:val="00A726E4"/>
    <w:rsid w:val="00A96D02"/>
    <w:rsid w:val="00AA345D"/>
    <w:rsid w:val="00AB1F66"/>
    <w:rsid w:val="00AB52F9"/>
    <w:rsid w:val="00AD0CFB"/>
    <w:rsid w:val="00AD459F"/>
    <w:rsid w:val="00AD69F3"/>
    <w:rsid w:val="00AD7BD9"/>
    <w:rsid w:val="00AF3D05"/>
    <w:rsid w:val="00B60080"/>
    <w:rsid w:val="00B61D9C"/>
    <w:rsid w:val="00B775DE"/>
    <w:rsid w:val="00B9111F"/>
    <w:rsid w:val="00BA4721"/>
    <w:rsid w:val="00BB7373"/>
    <w:rsid w:val="00BC16DB"/>
    <w:rsid w:val="00BF2DA2"/>
    <w:rsid w:val="00BF3B76"/>
    <w:rsid w:val="00C308F9"/>
    <w:rsid w:val="00C43535"/>
    <w:rsid w:val="00C9709B"/>
    <w:rsid w:val="00CA5306"/>
    <w:rsid w:val="00CD6522"/>
    <w:rsid w:val="00CE7BFD"/>
    <w:rsid w:val="00D05593"/>
    <w:rsid w:val="00D23785"/>
    <w:rsid w:val="00D6216A"/>
    <w:rsid w:val="00D645D3"/>
    <w:rsid w:val="00D94448"/>
    <w:rsid w:val="00DC5199"/>
    <w:rsid w:val="00DF7C5B"/>
    <w:rsid w:val="00E1638A"/>
    <w:rsid w:val="00E51D80"/>
    <w:rsid w:val="00E55DA6"/>
    <w:rsid w:val="00E76CDF"/>
    <w:rsid w:val="00E81D39"/>
    <w:rsid w:val="00EC0AD2"/>
    <w:rsid w:val="00EC6C96"/>
    <w:rsid w:val="00EC7F62"/>
    <w:rsid w:val="00ED682A"/>
    <w:rsid w:val="00EE6826"/>
    <w:rsid w:val="00F80DD9"/>
    <w:rsid w:val="00F83255"/>
    <w:rsid w:val="00FB3F24"/>
    <w:rsid w:val="00FE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71F8F9-C89F-4A18-9D8B-016C9ECC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C9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7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487C97"/>
    <w:rPr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487C97"/>
    <w:pPr>
      <w:widowControl w:val="0"/>
      <w:autoSpaceDE w:val="0"/>
      <w:autoSpaceDN w:val="0"/>
      <w:adjustRightInd w:val="0"/>
      <w:spacing w:after="0" w:line="220" w:lineRule="exact"/>
      <w:ind w:firstLine="34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487C97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6">
    <w:name w:val="Font Style16"/>
    <w:basedOn w:val="a0"/>
    <w:uiPriority w:val="99"/>
    <w:rsid w:val="00487C97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List Paragraph"/>
    <w:basedOn w:val="a"/>
    <w:uiPriority w:val="99"/>
    <w:qFormat/>
    <w:rsid w:val="00487C97"/>
    <w:pPr>
      <w:ind w:left="720"/>
      <w:contextualSpacing/>
    </w:pPr>
  </w:style>
  <w:style w:type="paragraph" w:customStyle="1" w:styleId="Style2">
    <w:name w:val="Style2"/>
    <w:basedOn w:val="a"/>
    <w:uiPriority w:val="99"/>
    <w:rsid w:val="00487C97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Verdana" w:eastAsia="Times New Roman" w:hAnsi="Verdana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87C97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uiPriority w:val="99"/>
    <w:rsid w:val="00487C97"/>
    <w:pPr>
      <w:widowControl w:val="0"/>
      <w:autoSpaceDE w:val="0"/>
      <w:autoSpaceDN w:val="0"/>
      <w:adjustRightInd w:val="0"/>
      <w:spacing w:after="0" w:line="208" w:lineRule="exact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87C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7">
    <w:name w:val="c47"/>
    <w:basedOn w:val="a0"/>
    <w:uiPriority w:val="99"/>
    <w:rsid w:val="00487C97"/>
    <w:rPr>
      <w:rFonts w:cs="Times New Roman"/>
    </w:rPr>
  </w:style>
  <w:style w:type="character" w:customStyle="1" w:styleId="c1">
    <w:name w:val="c1"/>
    <w:basedOn w:val="a0"/>
    <w:uiPriority w:val="99"/>
    <w:rsid w:val="00487C97"/>
    <w:rPr>
      <w:rFonts w:cs="Times New Roman"/>
    </w:rPr>
  </w:style>
  <w:style w:type="paragraph" w:customStyle="1" w:styleId="c7">
    <w:name w:val="c7"/>
    <w:basedOn w:val="a"/>
    <w:uiPriority w:val="99"/>
    <w:rsid w:val="00487C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A96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96D02"/>
    <w:rPr>
      <w:rFonts w:cs="Times New Roman"/>
    </w:rPr>
  </w:style>
  <w:style w:type="paragraph" w:styleId="a9">
    <w:name w:val="footer"/>
    <w:basedOn w:val="a"/>
    <w:link w:val="aa"/>
    <w:uiPriority w:val="99"/>
    <w:rsid w:val="00A96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A96D02"/>
    <w:rPr>
      <w:rFonts w:cs="Times New Roman"/>
    </w:rPr>
  </w:style>
  <w:style w:type="paragraph" w:customStyle="1" w:styleId="3">
    <w:name w:val="Заголовок 3+"/>
    <w:basedOn w:val="a"/>
    <w:uiPriority w:val="99"/>
    <w:rsid w:val="00CD6522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CD65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99"/>
    <w:locked/>
    <w:rsid w:val="00CD652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99"/>
    <w:locked/>
    <w:rsid w:val="00A143A3"/>
    <w:rPr>
      <w:sz w:val="22"/>
      <w:szCs w:val="22"/>
      <w:lang w:val="ru-RU" w:eastAsia="en-US" w:bidi="ar-SA"/>
    </w:rPr>
  </w:style>
  <w:style w:type="character" w:customStyle="1" w:styleId="ad">
    <w:name w:val="Знак Знак"/>
    <w:basedOn w:val="a0"/>
    <w:uiPriority w:val="99"/>
    <w:rsid w:val="008D5CF0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rsid w:val="008D5CF0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uiPriority w:val="99"/>
    <w:rsid w:val="003C3B62"/>
    <w:rPr>
      <w:rFonts w:cs="Times New Roman"/>
    </w:rPr>
  </w:style>
  <w:style w:type="character" w:styleId="af">
    <w:name w:val="Strong"/>
    <w:basedOn w:val="a0"/>
    <w:uiPriority w:val="99"/>
    <w:qFormat/>
    <w:locked/>
    <w:rsid w:val="00E55DA6"/>
    <w:rPr>
      <w:rFonts w:cs="Times New Roman"/>
      <w:b/>
      <w:bCs/>
    </w:rPr>
  </w:style>
  <w:style w:type="paragraph" w:customStyle="1" w:styleId="c24c38">
    <w:name w:val="c24 c38"/>
    <w:basedOn w:val="a"/>
    <w:uiPriority w:val="99"/>
    <w:rsid w:val="00A726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0c0">
    <w:name w:val="c20 c0"/>
    <w:basedOn w:val="a0"/>
    <w:uiPriority w:val="99"/>
    <w:rsid w:val="00A726E4"/>
    <w:rPr>
      <w:rFonts w:cs="Times New Roman"/>
    </w:rPr>
  </w:style>
  <w:style w:type="paragraph" w:customStyle="1" w:styleId="c22">
    <w:name w:val="c22"/>
    <w:basedOn w:val="a"/>
    <w:uiPriority w:val="99"/>
    <w:rsid w:val="00A726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6c24">
    <w:name w:val="c26 c24"/>
    <w:basedOn w:val="a"/>
    <w:uiPriority w:val="99"/>
    <w:rsid w:val="00A726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4c26">
    <w:name w:val="c24 c26"/>
    <w:basedOn w:val="a"/>
    <w:uiPriority w:val="99"/>
    <w:rsid w:val="00A726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c20">
    <w:name w:val="c0 c20"/>
    <w:basedOn w:val="a0"/>
    <w:uiPriority w:val="99"/>
    <w:rsid w:val="00A726E4"/>
    <w:rPr>
      <w:rFonts w:cs="Times New Roman"/>
    </w:rPr>
  </w:style>
  <w:style w:type="paragraph" w:customStyle="1" w:styleId="c26">
    <w:name w:val="c26"/>
    <w:basedOn w:val="a"/>
    <w:uiPriority w:val="99"/>
    <w:rsid w:val="00A726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W8Num3z1">
    <w:name w:val="WW8Num3z1"/>
    <w:uiPriority w:val="99"/>
    <w:rsid w:val="00BA4721"/>
    <w:rPr>
      <w:sz w:val="24"/>
    </w:rPr>
  </w:style>
  <w:style w:type="character" w:customStyle="1" w:styleId="WW8Num4z7">
    <w:name w:val="WW8Num4z7"/>
    <w:uiPriority w:val="99"/>
    <w:rsid w:val="00BA4721"/>
  </w:style>
  <w:style w:type="character" w:styleId="af0">
    <w:name w:val="Hyperlink"/>
    <w:basedOn w:val="a0"/>
    <w:uiPriority w:val="99"/>
    <w:semiHidden/>
    <w:rsid w:val="004E5A38"/>
    <w:rPr>
      <w:rFonts w:cs="Times New Roman"/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4E0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E000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Анна</cp:lastModifiedBy>
  <cp:revision>13</cp:revision>
  <dcterms:created xsi:type="dcterms:W3CDTF">2019-09-16T16:05:00Z</dcterms:created>
  <dcterms:modified xsi:type="dcterms:W3CDTF">2020-01-29T06:42:00Z</dcterms:modified>
</cp:coreProperties>
</file>